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0637E" w14:textId="2B510DC5" w:rsidR="00BD21BE" w:rsidRPr="005E38DA" w:rsidRDefault="00C16F77" w:rsidP="00C16F77">
      <w:pPr>
        <w:spacing w:line="416" w:lineRule="exact"/>
        <w:ind w:left="210" w:right="-1" w:hangingChars="100" w:hanging="210"/>
        <w:jc w:val="left"/>
        <w:rPr>
          <w:rFonts w:asciiTheme="minorEastAsia" w:hAnsiTheme="minorEastAsia"/>
          <w:szCs w:val="21"/>
        </w:rPr>
      </w:pPr>
      <w:r w:rsidRPr="005E38DA">
        <w:rPr>
          <w:rFonts w:asciiTheme="minorEastAsia" w:hAnsiTheme="minorEastAsia" w:hint="eastAsia"/>
          <w:szCs w:val="21"/>
        </w:rPr>
        <w:t>様式第</w:t>
      </w:r>
      <w:r w:rsidR="00D3329E" w:rsidRPr="005E38DA">
        <w:rPr>
          <w:rFonts w:asciiTheme="minorEastAsia" w:hAnsiTheme="minorEastAsia" w:hint="eastAsia"/>
          <w:szCs w:val="21"/>
        </w:rPr>
        <w:t>８</w:t>
      </w:r>
      <w:r w:rsidR="00BD21BE" w:rsidRPr="005E38DA">
        <w:rPr>
          <w:rFonts w:asciiTheme="minorEastAsia" w:hAnsiTheme="minorEastAsia" w:hint="eastAsia"/>
          <w:szCs w:val="21"/>
        </w:rPr>
        <w:t>（第</w:t>
      </w:r>
      <w:r w:rsidR="00D3329E" w:rsidRPr="005E38DA">
        <w:rPr>
          <w:rFonts w:asciiTheme="minorEastAsia" w:hAnsiTheme="minorEastAsia" w:hint="eastAsia"/>
          <w:szCs w:val="21"/>
        </w:rPr>
        <w:t>１０</w:t>
      </w:r>
      <w:r w:rsidR="00BD21BE" w:rsidRPr="005E38DA">
        <w:rPr>
          <w:rFonts w:asciiTheme="minorEastAsia" w:hAnsiTheme="minorEastAsia" w:hint="eastAsia"/>
          <w:szCs w:val="21"/>
        </w:rPr>
        <w:t>条関係）</w:t>
      </w:r>
    </w:p>
    <w:p w14:paraId="6EB0637F" w14:textId="77777777" w:rsidR="00BD21BE" w:rsidRPr="005E38DA" w:rsidRDefault="00BD21BE" w:rsidP="00BD21BE">
      <w:pPr>
        <w:spacing w:line="416" w:lineRule="exact"/>
        <w:ind w:right="-1"/>
        <w:jc w:val="right"/>
        <w:rPr>
          <w:rFonts w:asciiTheme="minorEastAsia" w:hAnsiTheme="minorEastAsia"/>
          <w:szCs w:val="21"/>
        </w:rPr>
      </w:pPr>
      <w:r w:rsidRPr="005E38DA">
        <w:rPr>
          <w:rFonts w:asciiTheme="minorEastAsia" w:hAnsiTheme="minorEastAsia" w:hint="eastAsia"/>
          <w:szCs w:val="21"/>
        </w:rPr>
        <w:t>年　　月　　日</w:t>
      </w:r>
    </w:p>
    <w:p w14:paraId="6EB06380" w14:textId="77777777" w:rsidR="00BD21BE" w:rsidRPr="005E38DA" w:rsidRDefault="00BD21BE" w:rsidP="00BD21BE">
      <w:pPr>
        <w:spacing w:line="416" w:lineRule="exact"/>
        <w:ind w:right="-1"/>
        <w:jc w:val="left"/>
        <w:rPr>
          <w:rFonts w:asciiTheme="minorEastAsia" w:hAnsiTheme="minorEastAsia"/>
          <w:szCs w:val="21"/>
        </w:rPr>
      </w:pPr>
    </w:p>
    <w:p w14:paraId="6EB06381" w14:textId="77777777" w:rsidR="00BD21BE" w:rsidRPr="005E38DA" w:rsidRDefault="00BD21BE" w:rsidP="00BD21BE">
      <w:pPr>
        <w:spacing w:line="416" w:lineRule="exact"/>
        <w:ind w:right="-1"/>
        <w:jc w:val="left"/>
        <w:rPr>
          <w:rFonts w:asciiTheme="minorEastAsia" w:hAnsiTheme="minorEastAsia"/>
          <w:szCs w:val="21"/>
        </w:rPr>
      </w:pPr>
      <w:r w:rsidRPr="005E38DA">
        <w:rPr>
          <w:rFonts w:asciiTheme="minorEastAsia" w:hAnsiTheme="minorEastAsia" w:hint="eastAsia"/>
          <w:szCs w:val="21"/>
        </w:rPr>
        <w:t>公益財団法人　鹿児島観光コンベンション協会</w:t>
      </w:r>
    </w:p>
    <w:p w14:paraId="6EB06382" w14:textId="77777777" w:rsidR="00BD21BE" w:rsidRPr="005E38DA" w:rsidRDefault="00BD21BE" w:rsidP="00BD21BE">
      <w:pPr>
        <w:spacing w:line="416" w:lineRule="exact"/>
        <w:ind w:right="-1"/>
        <w:jc w:val="left"/>
        <w:rPr>
          <w:rFonts w:asciiTheme="minorEastAsia" w:hAnsiTheme="minorEastAsia"/>
          <w:szCs w:val="21"/>
        </w:rPr>
      </w:pPr>
      <w:r w:rsidRPr="005E38DA">
        <w:rPr>
          <w:rFonts w:asciiTheme="minorEastAsia" w:hAnsiTheme="minorEastAsia" w:hint="eastAsia"/>
          <w:szCs w:val="21"/>
        </w:rPr>
        <w:t>理事長　殿</w:t>
      </w:r>
    </w:p>
    <w:tbl>
      <w:tblPr>
        <w:tblStyle w:val="ac"/>
        <w:tblW w:w="0" w:type="auto"/>
        <w:tblInd w:w="34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1"/>
        <w:gridCol w:w="1265"/>
        <w:gridCol w:w="3688"/>
      </w:tblGrid>
      <w:tr w:rsidR="005E38DA" w:rsidRPr="005E38DA" w14:paraId="15BC6AFB" w14:textId="77777777" w:rsidTr="00F021C9">
        <w:trPr>
          <w:trHeight w:val="502"/>
        </w:trPr>
        <w:tc>
          <w:tcPr>
            <w:tcW w:w="1131" w:type="dxa"/>
            <w:vAlign w:val="center"/>
          </w:tcPr>
          <w:p w14:paraId="3255BEE4" w14:textId="77777777" w:rsidR="00010993" w:rsidRPr="005E38DA" w:rsidRDefault="00010993">
            <w:pPr>
              <w:spacing w:line="416" w:lineRule="exact"/>
              <w:ind w:right="-1"/>
              <w:rPr>
                <w:rFonts w:asciiTheme="minorEastAsia" w:hAnsiTheme="minorEastAsia"/>
                <w:szCs w:val="21"/>
              </w:rPr>
            </w:pPr>
            <w:r w:rsidRPr="005E38DA">
              <w:rPr>
                <w:rFonts w:ascii="ＭＳ 明朝" w:eastAsia="ＭＳ 明朝" w:hAnsi="ＭＳ 明朝" w:cs="ＭＳ 明朝" w:hint="eastAsia"/>
                <w:szCs w:val="21"/>
              </w:rPr>
              <w:t>申請者</w:t>
            </w:r>
          </w:p>
        </w:tc>
        <w:tc>
          <w:tcPr>
            <w:tcW w:w="1265" w:type="dxa"/>
            <w:vAlign w:val="center"/>
          </w:tcPr>
          <w:p w14:paraId="1E8908B9" w14:textId="77777777" w:rsidR="00010993" w:rsidRPr="005E38DA" w:rsidRDefault="00010993">
            <w:pPr>
              <w:spacing w:line="416" w:lineRule="exact"/>
              <w:ind w:right="-1"/>
              <w:rPr>
                <w:rFonts w:asciiTheme="minorEastAsia" w:hAnsiTheme="minorEastAsia"/>
                <w:szCs w:val="21"/>
              </w:rPr>
            </w:pPr>
            <w:r w:rsidRPr="005E38DA">
              <w:rPr>
                <w:rFonts w:ascii="ＭＳ 明朝" w:eastAsia="ＭＳ 明朝" w:hAnsi="ＭＳ 明朝" w:cs="ＭＳ 明朝" w:hint="eastAsia"/>
                <w:szCs w:val="21"/>
              </w:rPr>
              <w:t>住所：</w:t>
            </w:r>
          </w:p>
        </w:tc>
        <w:tc>
          <w:tcPr>
            <w:tcW w:w="3688" w:type="dxa"/>
            <w:vAlign w:val="center"/>
          </w:tcPr>
          <w:p w14:paraId="0A205729" w14:textId="77777777" w:rsidR="00010993" w:rsidRPr="005E38DA" w:rsidRDefault="00010993">
            <w:pPr>
              <w:spacing w:line="416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</w:tr>
      <w:tr w:rsidR="005E38DA" w:rsidRPr="005E38DA" w14:paraId="4E9E5ECD" w14:textId="77777777" w:rsidTr="00F021C9">
        <w:trPr>
          <w:trHeight w:val="484"/>
        </w:trPr>
        <w:tc>
          <w:tcPr>
            <w:tcW w:w="1131" w:type="dxa"/>
            <w:vAlign w:val="center"/>
          </w:tcPr>
          <w:p w14:paraId="7860E3AA" w14:textId="77777777" w:rsidR="00010993" w:rsidRPr="005E38DA" w:rsidRDefault="00010993">
            <w:pPr>
              <w:spacing w:line="416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380AF1B6" w14:textId="77777777" w:rsidR="00010993" w:rsidRPr="005E38DA" w:rsidRDefault="00010993">
            <w:pPr>
              <w:spacing w:line="416" w:lineRule="exact"/>
              <w:ind w:right="-1"/>
              <w:rPr>
                <w:rFonts w:asciiTheme="minorEastAsia" w:hAnsiTheme="minorEastAsia"/>
                <w:szCs w:val="21"/>
              </w:rPr>
            </w:pPr>
            <w:r w:rsidRPr="005E38DA">
              <w:rPr>
                <w:rFonts w:ascii="ＭＳ 明朝" w:eastAsia="ＭＳ 明朝" w:hAnsi="ＭＳ 明朝" w:cs="ＭＳ 明朝" w:hint="eastAsia"/>
                <w:szCs w:val="21"/>
              </w:rPr>
              <w:t>団体名：</w:t>
            </w:r>
          </w:p>
        </w:tc>
        <w:tc>
          <w:tcPr>
            <w:tcW w:w="3688" w:type="dxa"/>
            <w:vAlign w:val="center"/>
          </w:tcPr>
          <w:p w14:paraId="16E79DD3" w14:textId="77777777" w:rsidR="00010993" w:rsidRPr="005E38DA" w:rsidRDefault="00010993">
            <w:pPr>
              <w:spacing w:line="416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</w:tr>
      <w:tr w:rsidR="005E38DA" w:rsidRPr="005E38DA" w14:paraId="57B034B8" w14:textId="77777777" w:rsidTr="00F021C9">
        <w:trPr>
          <w:trHeight w:val="1004"/>
        </w:trPr>
        <w:tc>
          <w:tcPr>
            <w:tcW w:w="1131" w:type="dxa"/>
            <w:vAlign w:val="center"/>
          </w:tcPr>
          <w:p w14:paraId="2CA7AC53" w14:textId="77777777" w:rsidR="00010993" w:rsidRPr="005E38DA" w:rsidRDefault="00010993">
            <w:pPr>
              <w:spacing w:line="416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5" w:type="dxa"/>
          </w:tcPr>
          <w:p w14:paraId="378ABB6D" w14:textId="77777777" w:rsidR="00010993" w:rsidRPr="005E38DA" w:rsidRDefault="00010993" w:rsidP="00F021C9">
            <w:pPr>
              <w:spacing w:line="416" w:lineRule="exact"/>
              <w:ind w:right="-1"/>
              <w:rPr>
                <w:rFonts w:asciiTheme="minorEastAsia" w:hAnsiTheme="minorEastAsia"/>
                <w:szCs w:val="21"/>
              </w:rPr>
            </w:pPr>
            <w:r w:rsidRPr="005E38DA">
              <w:rPr>
                <w:rFonts w:ascii="ＭＳ 明朝" w:eastAsia="ＭＳ 明朝" w:hAnsi="ＭＳ 明朝" w:cs="ＭＳ 明朝" w:hint="eastAsia"/>
                <w:szCs w:val="21"/>
              </w:rPr>
              <w:t>代表者：</w:t>
            </w:r>
          </w:p>
        </w:tc>
        <w:tc>
          <w:tcPr>
            <w:tcW w:w="3688" w:type="dxa"/>
            <w:vAlign w:val="center"/>
          </w:tcPr>
          <w:p w14:paraId="6B021025" w14:textId="77777777" w:rsidR="00010993" w:rsidRPr="005E38DA" w:rsidRDefault="00010993">
            <w:pPr>
              <w:spacing w:line="416" w:lineRule="exact"/>
              <w:ind w:right="-1"/>
              <w:rPr>
                <w:rFonts w:asciiTheme="minorEastAsia" w:eastAsiaTheme="minorEastAsia" w:hAnsiTheme="minorEastAsia"/>
                <w:szCs w:val="21"/>
              </w:rPr>
            </w:pPr>
          </w:p>
          <w:p w14:paraId="6045252E" w14:textId="4434A5F2" w:rsidR="00F021C9" w:rsidRPr="005E38DA" w:rsidRDefault="00F021C9" w:rsidP="00F021C9">
            <w:pPr>
              <w:spacing w:line="416" w:lineRule="exact"/>
              <w:ind w:right="-1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E38DA">
              <w:rPr>
                <w:rFonts w:asciiTheme="minorEastAsia" w:eastAsiaTheme="minorEastAsia" w:hAnsiTheme="minorEastAsia" w:hint="eastAsia"/>
                <w:szCs w:val="21"/>
              </w:rPr>
              <w:t>（署名又は記名押印）</w:t>
            </w:r>
          </w:p>
        </w:tc>
      </w:tr>
      <w:tr w:rsidR="00010993" w:rsidRPr="005E38DA" w14:paraId="53C6E845" w14:textId="77777777" w:rsidTr="00F021C9">
        <w:trPr>
          <w:trHeight w:val="502"/>
        </w:trPr>
        <w:tc>
          <w:tcPr>
            <w:tcW w:w="1131" w:type="dxa"/>
            <w:vAlign w:val="center"/>
          </w:tcPr>
          <w:p w14:paraId="1DE35CF9" w14:textId="77777777" w:rsidR="00010993" w:rsidRPr="005E38DA" w:rsidRDefault="00010993">
            <w:pPr>
              <w:spacing w:line="416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3672860A" w14:textId="77777777" w:rsidR="00010993" w:rsidRPr="005E38DA" w:rsidRDefault="00010993">
            <w:pPr>
              <w:spacing w:line="416" w:lineRule="exact"/>
              <w:ind w:right="-1"/>
              <w:rPr>
                <w:rFonts w:asciiTheme="minorEastAsia" w:hAnsiTheme="minorEastAsia"/>
                <w:szCs w:val="21"/>
              </w:rPr>
            </w:pPr>
            <w:r w:rsidRPr="005E38DA">
              <w:rPr>
                <w:rFonts w:ascii="ＭＳ 明朝" w:eastAsia="ＭＳ 明朝" w:hAnsi="ＭＳ 明朝" w:cs="ＭＳ 明朝" w:hint="eastAsia"/>
                <w:szCs w:val="21"/>
              </w:rPr>
              <w:t>電話番号：</w:t>
            </w:r>
          </w:p>
        </w:tc>
        <w:tc>
          <w:tcPr>
            <w:tcW w:w="3688" w:type="dxa"/>
            <w:vAlign w:val="center"/>
          </w:tcPr>
          <w:p w14:paraId="628CEF58" w14:textId="77777777" w:rsidR="00010993" w:rsidRPr="005E38DA" w:rsidRDefault="00010993">
            <w:pPr>
              <w:spacing w:line="416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</w:tr>
    </w:tbl>
    <w:p w14:paraId="6EB06388" w14:textId="77777777" w:rsidR="00BD21BE" w:rsidRPr="005E38DA" w:rsidRDefault="00BD21BE" w:rsidP="00BD21BE">
      <w:pPr>
        <w:spacing w:line="416" w:lineRule="exact"/>
        <w:ind w:right="-1"/>
        <w:jc w:val="left"/>
        <w:rPr>
          <w:rFonts w:asciiTheme="minorEastAsia" w:hAnsiTheme="minorEastAsia"/>
          <w:szCs w:val="21"/>
        </w:rPr>
      </w:pPr>
    </w:p>
    <w:p w14:paraId="6EB06389" w14:textId="7C726983" w:rsidR="00BD21BE" w:rsidRPr="005E38DA" w:rsidRDefault="00C4488C" w:rsidP="00BD21BE">
      <w:pPr>
        <w:spacing w:line="416" w:lineRule="exact"/>
        <w:ind w:right="-1"/>
        <w:jc w:val="center"/>
        <w:rPr>
          <w:rFonts w:asciiTheme="minorEastAsia" w:hAnsiTheme="minorEastAsia"/>
          <w:szCs w:val="21"/>
        </w:rPr>
      </w:pPr>
      <w:r w:rsidRPr="005E38DA">
        <w:rPr>
          <w:rFonts w:asciiTheme="minorEastAsia" w:hAnsiTheme="minorEastAsia" w:hint="eastAsia"/>
          <w:szCs w:val="21"/>
        </w:rPr>
        <w:t>シャトルバス等</w:t>
      </w:r>
      <w:r w:rsidR="00E3517F" w:rsidRPr="005E38DA">
        <w:rPr>
          <w:rFonts w:asciiTheme="minorEastAsia" w:hAnsiTheme="minorEastAsia" w:hint="eastAsia"/>
          <w:szCs w:val="21"/>
        </w:rPr>
        <w:t xml:space="preserve">助成金　</w:t>
      </w:r>
      <w:r w:rsidR="00BD21BE" w:rsidRPr="005E38DA">
        <w:rPr>
          <w:rFonts w:asciiTheme="minorEastAsia" w:hAnsiTheme="minorEastAsia" w:hint="eastAsia"/>
          <w:szCs w:val="21"/>
        </w:rPr>
        <w:t>交付請求書</w:t>
      </w:r>
    </w:p>
    <w:p w14:paraId="6EB0638A" w14:textId="77777777" w:rsidR="00BD21BE" w:rsidRPr="005E38DA" w:rsidRDefault="00BD21BE" w:rsidP="00BD21BE">
      <w:pPr>
        <w:spacing w:line="416" w:lineRule="exact"/>
        <w:ind w:right="-1"/>
        <w:rPr>
          <w:rFonts w:asciiTheme="minorEastAsia" w:hAnsiTheme="minorEastAsia"/>
          <w:szCs w:val="21"/>
        </w:rPr>
      </w:pPr>
    </w:p>
    <w:p w14:paraId="6EB0638B" w14:textId="2665E95D" w:rsidR="00BD21BE" w:rsidRPr="005E38DA" w:rsidRDefault="00BD21BE" w:rsidP="00BD21BE">
      <w:pPr>
        <w:spacing w:line="416" w:lineRule="exact"/>
        <w:ind w:right="-1"/>
        <w:rPr>
          <w:rFonts w:asciiTheme="minorEastAsia" w:hAnsiTheme="minorEastAsia"/>
          <w:szCs w:val="21"/>
        </w:rPr>
      </w:pPr>
      <w:r w:rsidRPr="005E38DA">
        <w:rPr>
          <w:rFonts w:asciiTheme="minorEastAsia" w:hAnsiTheme="minorEastAsia" w:hint="eastAsia"/>
          <w:szCs w:val="21"/>
        </w:rPr>
        <w:t xml:space="preserve">　公益財団法人鹿児島観光コンベンション協会</w:t>
      </w:r>
      <w:r w:rsidR="00C4488C" w:rsidRPr="005E38DA">
        <w:rPr>
          <w:rFonts w:asciiTheme="minorEastAsia" w:hAnsiTheme="minorEastAsia" w:hint="eastAsia"/>
          <w:szCs w:val="21"/>
        </w:rPr>
        <w:t>シャトルバス等</w:t>
      </w:r>
      <w:r w:rsidR="00E3517F" w:rsidRPr="005E38DA">
        <w:rPr>
          <w:rFonts w:asciiTheme="minorEastAsia" w:hAnsiTheme="minorEastAsia" w:hint="eastAsia"/>
          <w:szCs w:val="21"/>
        </w:rPr>
        <w:t>助成</w:t>
      </w:r>
      <w:r w:rsidR="000C6584" w:rsidRPr="005E38DA">
        <w:rPr>
          <w:rFonts w:asciiTheme="minorEastAsia" w:hAnsiTheme="minorEastAsia" w:hint="eastAsia"/>
          <w:szCs w:val="21"/>
        </w:rPr>
        <w:t>制度</w:t>
      </w:r>
      <w:r w:rsidRPr="005E38DA">
        <w:rPr>
          <w:rFonts w:asciiTheme="minorEastAsia" w:hAnsiTheme="minorEastAsia" w:hint="eastAsia"/>
          <w:szCs w:val="21"/>
        </w:rPr>
        <w:t>要綱第</w:t>
      </w:r>
      <w:r w:rsidR="00D3329E" w:rsidRPr="005E38DA">
        <w:rPr>
          <w:rFonts w:asciiTheme="minorEastAsia" w:hAnsiTheme="minorEastAsia" w:hint="eastAsia"/>
          <w:szCs w:val="21"/>
        </w:rPr>
        <w:t>１０</w:t>
      </w:r>
      <w:r w:rsidRPr="005E38DA">
        <w:rPr>
          <w:rFonts w:asciiTheme="minorEastAsia" w:hAnsiTheme="minorEastAsia" w:hint="eastAsia"/>
          <w:szCs w:val="21"/>
        </w:rPr>
        <w:t>条の規定により、次のとおり請求します。</w:t>
      </w:r>
    </w:p>
    <w:p w14:paraId="6EB0638C" w14:textId="77777777" w:rsidR="00BD21BE" w:rsidRPr="005E38DA" w:rsidRDefault="00BD21BE" w:rsidP="00BD21BE">
      <w:pPr>
        <w:pStyle w:val="aa"/>
        <w:rPr>
          <w:rFonts w:asciiTheme="minorEastAsia" w:eastAsiaTheme="minorEastAsia" w:hAnsiTheme="minorEastAsi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41"/>
        <w:gridCol w:w="1735"/>
        <w:gridCol w:w="2916"/>
        <w:gridCol w:w="1138"/>
        <w:gridCol w:w="3000"/>
      </w:tblGrid>
      <w:tr w:rsidR="005E38DA" w:rsidRPr="005E38DA" w14:paraId="6EB06394" w14:textId="77777777" w:rsidTr="00605671">
        <w:trPr>
          <w:trHeight w:val="84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638E" w14:textId="66901D20" w:rsidR="00BD21BE" w:rsidRPr="005E38DA" w:rsidRDefault="00605671" w:rsidP="00605671">
            <w:pPr>
              <w:pStyle w:val="aa"/>
              <w:jc w:val="both"/>
              <w:rPr>
                <w:rFonts w:asciiTheme="minorEastAsia" w:eastAsiaTheme="minorEastAsia" w:hAnsiTheme="minorEastAsia"/>
                <w:kern w:val="2"/>
              </w:rPr>
            </w:pPr>
            <w:r w:rsidRPr="005E38DA">
              <w:rPr>
                <w:rFonts w:asciiTheme="minorEastAsia" w:eastAsiaTheme="minorEastAsia" w:hAnsiTheme="minorEastAsia" w:hint="eastAsia"/>
                <w:kern w:val="2"/>
              </w:rPr>
              <w:t>ＭＩＣＥ</w:t>
            </w:r>
            <w:r w:rsidR="00BD21BE" w:rsidRPr="005E38DA">
              <w:rPr>
                <w:rFonts w:asciiTheme="minorEastAsia" w:eastAsiaTheme="minorEastAsia" w:hAnsiTheme="minorEastAsia" w:hint="eastAsia"/>
                <w:kern w:val="2"/>
              </w:rPr>
              <w:t>の名称</w:t>
            </w:r>
          </w:p>
          <w:p w14:paraId="6EB0638F" w14:textId="77777777" w:rsidR="00BD21BE" w:rsidRPr="005E38DA" w:rsidRDefault="00BD21BE" w:rsidP="00605671">
            <w:pPr>
              <w:pStyle w:val="aa"/>
              <w:jc w:val="both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6393" w14:textId="77777777" w:rsidR="00BD21BE" w:rsidRPr="005E38DA" w:rsidRDefault="00BD21BE" w:rsidP="00605671">
            <w:pPr>
              <w:pStyle w:val="aa"/>
              <w:jc w:val="both"/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5E38DA" w:rsidRPr="005E38DA" w14:paraId="6EB06397" w14:textId="77777777" w:rsidTr="00605671">
        <w:trPr>
          <w:trHeight w:val="697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6395" w14:textId="77777777" w:rsidR="00BD21BE" w:rsidRPr="005E38DA" w:rsidRDefault="00BD21BE" w:rsidP="00605671">
            <w:pPr>
              <w:pStyle w:val="aa"/>
              <w:jc w:val="both"/>
              <w:rPr>
                <w:rFonts w:asciiTheme="minorEastAsia" w:eastAsiaTheme="minorEastAsia" w:hAnsiTheme="minorEastAsia"/>
                <w:kern w:val="2"/>
              </w:rPr>
            </w:pPr>
            <w:r w:rsidRPr="005E38DA">
              <w:rPr>
                <w:rFonts w:asciiTheme="minorEastAsia" w:eastAsiaTheme="minorEastAsia" w:hAnsiTheme="minorEastAsia" w:hint="eastAsia"/>
                <w:kern w:val="2"/>
              </w:rPr>
              <w:t>開催期日</w:t>
            </w:r>
          </w:p>
        </w:tc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6396" w14:textId="3E76F0CE" w:rsidR="00BD21BE" w:rsidRPr="005E38DA" w:rsidRDefault="00BD21BE" w:rsidP="00605671">
            <w:pPr>
              <w:pStyle w:val="aa"/>
              <w:ind w:firstLineChars="300" w:firstLine="630"/>
              <w:jc w:val="both"/>
              <w:rPr>
                <w:rFonts w:asciiTheme="minorEastAsia" w:eastAsiaTheme="minorEastAsia" w:hAnsiTheme="minorEastAsia"/>
                <w:kern w:val="2"/>
              </w:rPr>
            </w:pPr>
            <w:r w:rsidRPr="005E38DA">
              <w:rPr>
                <w:rFonts w:asciiTheme="minorEastAsia" w:eastAsiaTheme="minorEastAsia" w:hAnsiTheme="minorEastAsia" w:hint="eastAsia"/>
                <w:kern w:val="2"/>
              </w:rPr>
              <w:t xml:space="preserve">　　</w:t>
            </w:r>
            <w:r w:rsidR="00605671" w:rsidRPr="005E38DA">
              <w:rPr>
                <w:rFonts w:asciiTheme="minorEastAsia" w:eastAsiaTheme="minorEastAsia" w:hAnsiTheme="minorEastAsia" w:hint="eastAsia"/>
                <w:kern w:val="2"/>
              </w:rPr>
              <w:t xml:space="preserve">　</w:t>
            </w:r>
            <w:r w:rsidRPr="005E38DA">
              <w:rPr>
                <w:rFonts w:asciiTheme="minorEastAsia" w:eastAsiaTheme="minorEastAsia" w:hAnsiTheme="minorEastAsia" w:hint="eastAsia"/>
                <w:kern w:val="2"/>
              </w:rPr>
              <w:t xml:space="preserve">年　　</w:t>
            </w:r>
            <w:r w:rsidR="00605671" w:rsidRPr="005E38DA">
              <w:rPr>
                <w:rFonts w:asciiTheme="minorEastAsia" w:eastAsiaTheme="minorEastAsia" w:hAnsiTheme="minorEastAsia" w:hint="eastAsia"/>
                <w:kern w:val="2"/>
              </w:rPr>
              <w:t xml:space="preserve">　</w:t>
            </w:r>
            <w:r w:rsidRPr="005E38DA">
              <w:rPr>
                <w:rFonts w:asciiTheme="minorEastAsia" w:eastAsiaTheme="minorEastAsia" w:hAnsiTheme="minorEastAsia" w:hint="eastAsia"/>
                <w:kern w:val="2"/>
              </w:rPr>
              <w:t xml:space="preserve">月　　</w:t>
            </w:r>
            <w:r w:rsidR="00605671" w:rsidRPr="005E38DA">
              <w:rPr>
                <w:rFonts w:asciiTheme="minorEastAsia" w:eastAsiaTheme="minorEastAsia" w:hAnsiTheme="minorEastAsia" w:hint="eastAsia"/>
                <w:kern w:val="2"/>
              </w:rPr>
              <w:t xml:space="preserve">　</w:t>
            </w:r>
            <w:r w:rsidRPr="005E38DA">
              <w:rPr>
                <w:rFonts w:asciiTheme="minorEastAsia" w:eastAsiaTheme="minorEastAsia" w:hAnsiTheme="minorEastAsia" w:hint="eastAsia"/>
                <w:kern w:val="2"/>
              </w:rPr>
              <w:t xml:space="preserve">日　～　　　月　　</w:t>
            </w:r>
            <w:r w:rsidR="00605671" w:rsidRPr="005E38DA">
              <w:rPr>
                <w:rFonts w:asciiTheme="minorEastAsia" w:eastAsiaTheme="minorEastAsia" w:hAnsiTheme="minorEastAsia" w:hint="eastAsia"/>
                <w:kern w:val="2"/>
              </w:rPr>
              <w:t xml:space="preserve">　</w:t>
            </w:r>
            <w:r w:rsidRPr="005E38DA">
              <w:rPr>
                <w:rFonts w:asciiTheme="minorEastAsia" w:eastAsiaTheme="minorEastAsia" w:hAnsiTheme="minorEastAsia" w:hint="eastAsia"/>
                <w:kern w:val="2"/>
              </w:rPr>
              <w:t>日</w:t>
            </w:r>
          </w:p>
        </w:tc>
      </w:tr>
      <w:tr w:rsidR="005E38DA" w:rsidRPr="005E38DA" w14:paraId="6EB0639A" w14:textId="77777777" w:rsidTr="00605671">
        <w:trPr>
          <w:trHeight w:val="818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6398" w14:textId="77777777" w:rsidR="00BD21BE" w:rsidRPr="005E38DA" w:rsidRDefault="00BD21BE" w:rsidP="00605671">
            <w:pPr>
              <w:pStyle w:val="aa"/>
              <w:jc w:val="both"/>
              <w:rPr>
                <w:rFonts w:asciiTheme="minorEastAsia" w:eastAsiaTheme="minorEastAsia" w:hAnsiTheme="minorEastAsia"/>
                <w:kern w:val="2"/>
              </w:rPr>
            </w:pPr>
            <w:r w:rsidRPr="005E38DA">
              <w:rPr>
                <w:rFonts w:asciiTheme="minorEastAsia" w:eastAsiaTheme="minorEastAsia" w:hAnsiTheme="minorEastAsia" w:hint="eastAsia"/>
                <w:kern w:val="2"/>
              </w:rPr>
              <w:t>請求金額</w:t>
            </w:r>
          </w:p>
        </w:tc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6399" w14:textId="4F34499C" w:rsidR="00BD21BE" w:rsidRPr="005E38DA" w:rsidRDefault="00BD21BE" w:rsidP="00605671">
            <w:pPr>
              <w:spacing w:line="416" w:lineRule="exact"/>
              <w:ind w:right="-1"/>
              <w:rPr>
                <w:rFonts w:asciiTheme="minorEastAsia" w:eastAsiaTheme="minorEastAsia" w:hAnsiTheme="minorEastAsia"/>
                <w:szCs w:val="21"/>
              </w:rPr>
            </w:pPr>
            <w:r w:rsidRPr="005E38DA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</w:t>
            </w:r>
            <w:r w:rsidR="00605671" w:rsidRPr="005E38DA">
              <w:rPr>
                <w:rFonts w:ascii="ＭＳ 明朝" w:eastAsia="ＭＳ 明朝" w:hAnsi="ＭＳ 明朝" w:cs="ＭＳ 明朝" w:hint="eastAsia"/>
                <w:szCs w:val="21"/>
              </w:rPr>
              <w:t xml:space="preserve">　　　</w:t>
            </w:r>
            <w:r w:rsidRPr="005E38DA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5E38DA" w:rsidRPr="005E38DA" w14:paraId="6EB063A0" w14:textId="77777777" w:rsidTr="00BD21BE">
        <w:trPr>
          <w:trHeight w:val="563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6EB0639B" w14:textId="77777777" w:rsidR="00BD21BE" w:rsidRPr="005E38DA" w:rsidRDefault="00BD21BE">
            <w:pPr>
              <w:pStyle w:val="aa"/>
              <w:ind w:left="113" w:right="113"/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5E38DA">
              <w:rPr>
                <w:rFonts w:asciiTheme="minorEastAsia" w:eastAsiaTheme="minorEastAsia" w:hAnsiTheme="minorEastAsia" w:hint="eastAsia"/>
                <w:kern w:val="2"/>
              </w:rPr>
              <w:t>振　込　先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0639C" w14:textId="77777777" w:rsidR="00BD21BE" w:rsidRPr="005E38DA" w:rsidRDefault="00BD21BE">
            <w:pPr>
              <w:pStyle w:val="aa"/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5E38DA">
              <w:rPr>
                <w:rFonts w:asciiTheme="minorEastAsia" w:eastAsiaTheme="minorEastAsia" w:hAnsiTheme="minorEastAsia" w:hint="eastAsia"/>
                <w:kern w:val="2"/>
              </w:rPr>
              <w:t>金融機関名</w:t>
            </w:r>
          </w:p>
        </w:tc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639D" w14:textId="77777777" w:rsidR="00BD21BE" w:rsidRPr="005E38DA" w:rsidRDefault="00BD21BE">
            <w:pPr>
              <w:pStyle w:val="aa"/>
              <w:jc w:val="both"/>
              <w:rPr>
                <w:rFonts w:asciiTheme="minorEastAsia" w:eastAsiaTheme="minorEastAsia" w:hAnsiTheme="minorEastAsia"/>
                <w:kern w:val="2"/>
              </w:rPr>
            </w:pPr>
            <w:r w:rsidRPr="005E38DA">
              <w:rPr>
                <w:rFonts w:asciiTheme="minorEastAsia" w:eastAsiaTheme="minorEastAsia" w:hAnsiTheme="minorEastAsia" w:hint="eastAsia"/>
                <w:kern w:val="2"/>
              </w:rPr>
              <w:t xml:space="preserve">　　　　　　　　　　　　　　　銀行　・　金庫　・　その他</w:t>
            </w:r>
          </w:p>
          <w:p w14:paraId="6EB0639E" w14:textId="77777777" w:rsidR="00BD21BE" w:rsidRPr="005E38DA" w:rsidRDefault="00BD21BE">
            <w:pPr>
              <w:pStyle w:val="aa"/>
              <w:jc w:val="both"/>
              <w:rPr>
                <w:rFonts w:asciiTheme="minorEastAsia" w:eastAsiaTheme="minorEastAsia" w:hAnsiTheme="minorEastAsia"/>
                <w:kern w:val="2"/>
              </w:rPr>
            </w:pPr>
          </w:p>
          <w:p w14:paraId="6EB0639F" w14:textId="77777777" w:rsidR="00BD21BE" w:rsidRPr="005E38DA" w:rsidRDefault="00BD21BE">
            <w:pPr>
              <w:pStyle w:val="aa"/>
              <w:ind w:firstLineChars="100" w:firstLine="210"/>
              <w:jc w:val="both"/>
              <w:rPr>
                <w:rFonts w:asciiTheme="minorEastAsia" w:eastAsiaTheme="minorEastAsia" w:hAnsiTheme="minorEastAsia"/>
                <w:kern w:val="2"/>
              </w:rPr>
            </w:pPr>
            <w:r w:rsidRPr="005E38DA">
              <w:rPr>
                <w:rFonts w:asciiTheme="minorEastAsia" w:eastAsiaTheme="minorEastAsia" w:hAnsiTheme="minorEastAsia" w:hint="eastAsia"/>
                <w:kern w:val="2"/>
              </w:rPr>
              <w:t>本店　・　（　　　　　　　）支店　・　出張所</w:t>
            </w:r>
          </w:p>
        </w:tc>
      </w:tr>
      <w:tr w:rsidR="005E38DA" w:rsidRPr="005E38DA" w14:paraId="6EB063A6" w14:textId="77777777" w:rsidTr="00BD21BE">
        <w:trPr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63A1" w14:textId="77777777" w:rsidR="00BD21BE" w:rsidRPr="005E38DA" w:rsidRDefault="00BD21BE">
            <w:pPr>
              <w:widowControl/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063A2" w14:textId="77777777" w:rsidR="00BD21BE" w:rsidRPr="005E38DA" w:rsidRDefault="00BD21BE">
            <w:pPr>
              <w:pStyle w:val="aa"/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5E38DA">
              <w:rPr>
                <w:rFonts w:asciiTheme="minorEastAsia" w:eastAsiaTheme="minorEastAsia" w:hAnsiTheme="minorEastAsia" w:hint="eastAsia"/>
                <w:kern w:val="2"/>
              </w:rPr>
              <w:t>口座種別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063A3" w14:textId="77777777" w:rsidR="00BD21BE" w:rsidRPr="005E38DA" w:rsidRDefault="00BD21BE">
            <w:pPr>
              <w:pStyle w:val="aa"/>
              <w:jc w:val="both"/>
              <w:rPr>
                <w:rFonts w:asciiTheme="minorEastAsia" w:eastAsiaTheme="minorEastAsia" w:hAnsiTheme="minorEastAsia"/>
                <w:kern w:val="2"/>
              </w:rPr>
            </w:pPr>
            <w:r w:rsidRPr="005E38DA">
              <w:rPr>
                <w:rFonts w:asciiTheme="minorEastAsia" w:eastAsiaTheme="minorEastAsia" w:hAnsiTheme="minorEastAsia" w:hint="eastAsia"/>
                <w:kern w:val="2"/>
              </w:rPr>
              <w:t>普通　当座　貯蓄（　　）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063A4" w14:textId="77777777" w:rsidR="00BD21BE" w:rsidRPr="005E38DA" w:rsidRDefault="00BD21BE">
            <w:pPr>
              <w:pStyle w:val="aa"/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5E38DA">
              <w:rPr>
                <w:rFonts w:asciiTheme="minorEastAsia" w:eastAsiaTheme="minorEastAsia" w:hAnsiTheme="minorEastAsia" w:hint="eastAsia"/>
                <w:kern w:val="2"/>
              </w:rPr>
              <w:t>口座番号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63A5" w14:textId="77777777" w:rsidR="00BD21BE" w:rsidRPr="005E38DA" w:rsidRDefault="00BD21BE">
            <w:pPr>
              <w:pStyle w:val="aa"/>
              <w:jc w:val="both"/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BD21BE" w:rsidRPr="005E38DA" w14:paraId="6EB063AC" w14:textId="77777777" w:rsidTr="00BD21BE">
        <w:trPr>
          <w:trHeight w:val="5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63A7" w14:textId="77777777" w:rsidR="00BD21BE" w:rsidRPr="005E38DA" w:rsidRDefault="00BD21BE">
            <w:pPr>
              <w:widowControl/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063A8" w14:textId="77777777" w:rsidR="00BD21BE" w:rsidRPr="005E38DA" w:rsidRDefault="00BD21BE">
            <w:pPr>
              <w:pStyle w:val="aa"/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5E38DA">
              <w:rPr>
                <w:rFonts w:asciiTheme="minorEastAsia" w:eastAsiaTheme="minorEastAsia" w:hAnsiTheme="minorEastAsia" w:hint="eastAsia"/>
                <w:kern w:val="2"/>
              </w:rPr>
              <w:t>口座名義人</w:t>
            </w:r>
          </w:p>
        </w:tc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63A9" w14:textId="77777777" w:rsidR="00BD21BE" w:rsidRPr="005E38DA" w:rsidRDefault="00BD21BE">
            <w:pPr>
              <w:pStyle w:val="aa"/>
              <w:jc w:val="both"/>
              <w:rPr>
                <w:rFonts w:asciiTheme="minorEastAsia" w:eastAsiaTheme="minorEastAsia" w:hAnsiTheme="minorEastAsia"/>
                <w:kern w:val="2"/>
                <w:u w:val="dotted"/>
              </w:rPr>
            </w:pPr>
            <w:r w:rsidRPr="005E38DA">
              <w:rPr>
                <w:rFonts w:asciiTheme="minorEastAsia" w:eastAsiaTheme="minorEastAsia" w:hAnsiTheme="minorEastAsia" w:hint="eastAsia"/>
                <w:kern w:val="2"/>
                <w:u w:val="dotted"/>
              </w:rPr>
              <w:t xml:space="preserve">フリガナ：　　　　　　　　　　　　　　　　　　　　　　　　</w:t>
            </w:r>
          </w:p>
          <w:p w14:paraId="6EB063AA" w14:textId="77777777" w:rsidR="00BD21BE" w:rsidRPr="005E38DA" w:rsidRDefault="00BD21BE">
            <w:pPr>
              <w:pStyle w:val="aa"/>
              <w:jc w:val="both"/>
              <w:rPr>
                <w:rFonts w:asciiTheme="minorEastAsia" w:eastAsiaTheme="minorEastAsia" w:hAnsiTheme="minorEastAsia"/>
                <w:kern w:val="2"/>
                <w:u w:val="dotted"/>
              </w:rPr>
            </w:pPr>
            <w:r w:rsidRPr="005E38DA">
              <w:rPr>
                <w:rFonts w:asciiTheme="minorEastAsia" w:eastAsiaTheme="minorEastAsia" w:hAnsiTheme="minorEastAsia" w:hint="eastAsia"/>
                <w:kern w:val="2"/>
              </w:rPr>
              <w:t>漢字等　：</w:t>
            </w:r>
          </w:p>
          <w:p w14:paraId="6EB063AB" w14:textId="77777777" w:rsidR="00BD21BE" w:rsidRPr="005E38DA" w:rsidRDefault="00BD21BE">
            <w:pPr>
              <w:pStyle w:val="aa"/>
              <w:jc w:val="both"/>
              <w:rPr>
                <w:rFonts w:asciiTheme="minorEastAsia" w:eastAsiaTheme="minorEastAsia" w:hAnsiTheme="minorEastAsia"/>
                <w:kern w:val="2"/>
              </w:rPr>
            </w:pPr>
          </w:p>
        </w:tc>
      </w:tr>
    </w:tbl>
    <w:p w14:paraId="6EB063AD" w14:textId="77777777" w:rsidR="00BD21BE" w:rsidRPr="005E38DA" w:rsidRDefault="00BD21BE" w:rsidP="00BD21BE">
      <w:pPr>
        <w:jc w:val="left"/>
        <w:rPr>
          <w:rFonts w:asciiTheme="minorEastAsia" w:hAnsiTheme="minorEastAsia"/>
          <w:szCs w:val="21"/>
        </w:rPr>
      </w:pPr>
    </w:p>
    <w:p w14:paraId="6EB063AE" w14:textId="77777777" w:rsidR="00BD21BE" w:rsidRPr="005E38DA" w:rsidRDefault="00BD21BE" w:rsidP="00BD21BE">
      <w:pPr>
        <w:widowControl/>
        <w:jc w:val="left"/>
        <w:rPr>
          <w:rFonts w:asciiTheme="minorEastAsia" w:hAnsiTheme="minorEastAsia"/>
          <w:szCs w:val="21"/>
        </w:rPr>
      </w:pPr>
    </w:p>
    <w:p w14:paraId="6EB063AF" w14:textId="77777777" w:rsidR="00AE346D" w:rsidRPr="005E38DA" w:rsidRDefault="00AE346D" w:rsidP="00667357">
      <w:pPr>
        <w:rPr>
          <w:sz w:val="22"/>
        </w:rPr>
      </w:pPr>
    </w:p>
    <w:sectPr w:rsidR="00AE346D" w:rsidRPr="005E38DA" w:rsidSect="00AD44EA">
      <w:pgSz w:w="11906" w:h="16838"/>
      <w:pgMar w:top="1276" w:right="1274" w:bottom="141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04C56" w14:textId="77777777" w:rsidR="00001A16" w:rsidRDefault="00001A16" w:rsidP="00115C17">
      <w:r>
        <w:separator/>
      </w:r>
    </w:p>
  </w:endnote>
  <w:endnote w:type="continuationSeparator" w:id="0">
    <w:p w14:paraId="7EBE1339" w14:textId="77777777" w:rsidR="00001A16" w:rsidRDefault="00001A16" w:rsidP="00115C17">
      <w:r>
        <w:continuationSeparator/>
      </w:r>
    </w:p>
  </w:endnote>
  <w:endnote w:type="continuationNotice" w:id="1">
    <w:p w14:paraId="2A9D13FB" w14:textId="77777777" w:rsidR="00001A16" w:rsidRDefault="00001A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45FC9" w14:textId="77777777" w:rsidR="00001A16" w:rsidRDefault="00001A16" w:rsidP="00115C17">
      <w:r>
        <w:separator/>
      </w:r>
    </w:p>
  </w:footnote>
  <w:footnote w:type="continuationSeparator" w:id="0">
    <w:p w14:paraId="49AA5ECE" w14:textId="77777777" w:rsidR="00001A16" w:rsidRDefault="00001A16" w:rsidP="00115C17">
      <w:r>
        <w:continuationSeparator/>
      </w:r>
    </w:p>
  </w:footnote>
  <w:footnote w:type="continuationNotice" w:id="1">
    <w:p w14:paraId="35B39958" w14:textId="77777777" w:rsidR="00001A16" w:rsidRDefault="00001A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77914"/>
    <w:multiLevelType w:val="hybridMultilevel"/>
    <w:tmpl w:val="2C2AC0F0"/>
    <w:lvl w:ilvl="0" w:tplc="2946A70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6A94B86"/>
    <w:multiLevelType w:val="hybridMultilevel"/>
    <w:tmpl w:val="2C2AC0F0"/>
    <w:lvl w:ilvl="0" w:tplc="2946A70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C487E30"/>
    <w:multiLevelType w:val="hybridMultilevel"/>
    <w:tmpl w:val="A052CFFE"/>
    <w:lvl w:ilvl="0" w:tplc="CBF03AEA">
      <w:start w:val="1"/>
      <w:numFmt w:val="decimal"/>
      <w:lvlText w:val="（%1）"/>
      <w:lvlJc w:val="left"/>
      <w:pPr>
        <w:ind w:left="6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5CF914CB"/>
    <w:multiLevelType w:val="hybridMultilevel"/>
    <w:tmpl w:val="0C2EC6EC"/>
    <w:lvl w:ilvl="0" w:tplc="DAC41AD6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60B67F71"/>
    <w:multiLevelType w:val="hybridMultilevel"/>
    <w:tmpl w:val="05BC3F32"/>
    <w:lvl w:ilvl="0" w:tplc="A4F00B0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690122AB"/>
    <w:multiLevelType w:val="hybridMultilevel"/>
    <w:tmpl w:val="86CA639E"/>
    <w:lvl w:ilvl="0" w:tplc="7FD0CFC6">
      <w:start w:val="1"/>
      <w:numFmt w:val="decimalEnclosedCircle"/>
      <w:lvlText w:val="%1"/>
      <w:lvlJc w:val="left"/>
      <w:pPr>
        <w:ind w:left="1008" w:hanging="440"/>
      </w:pPr>
      <w:rPr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40"/>
      </w:pPr>
    </w:lvl>
    <w:lvl w:ilvl="3" w:tplc="0409000F" w:tentative="1">
      <w:start w:val="1"/>
      <w:numFmt w:val="decimal"/>
      <w:lvlText w:val="%4."/>
      <w:lvlJc w:val="left"/>
      <w:pPr>
        <w:ind w:left="2098" w:hanging="440"/>
      </w:pPr>
    </w:lvl>
    <w:lvl w:ilvl="4" w:tplc="04090017" w:tentative="1">
      <w:start w:val="1"/>
      <w:numFmt w:val="aiueoFullWidth"/>
      <w:lvlText w:val="(%5)"/>
      <w:lvlJc w:val="left"/>
      <w:pPr>
        <w:ind w:left="25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978" w:hanging="440"/>
      </w:pPr>
    </w:lvl>
    <w:lvl w:ilvl="6" w:tplc="0409000F" w:tentative="1">
      <w:start w:val="1"/>
      <w:numFmt w:val="decimal"/>
      <w:lvlText w:val="%7."/>
      <w:lvlJc w:val="left"/>
      <w:pPr>
        <w:ind w:left="3418" w:hanging="440"/>
      </w:pPr>
    </w:lvl>
    <w:lvl w:ilvl="7" w:tplc="04090017" w:tentative="1">
      <w:start w:val="1"/>
      <w:numFmt w:val="aiueoFullWidth"/>
      <w:lvlText w:val="(%8)"/>
      <w:lvlJc w:val="left"/>
      <w:pPr>
        <w:ind w:left="38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98" w:hanging="440"/>
      </w:pPr>
    </w:lvl>
  </w:abstractNum>
  <w:abstractNum w:abstractNumId="6" w15:restartNumberingAfterBreak="0">
    <w:nsid w:val="70954C23"/>
    <w:multiLevelType w:val="hybridMultilevel"/>
    <w:tmpl w:val="52247E18"/>
    <w:lvl w:ilvl="0" w:tplc="CBF03AEA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0B10C8C"/>
    <w:multiLevelType w:val="hybridMultilevel"/>
    <w:tmpl w:val="B5563F3A"/>
    <w:lvl w:ilvl="0" w:tplc="E3C23A60">
      <w:start w:val="1"/>
      <w:numFmt w:val="decimalFullWidth"/>
      <w:lvlText w:val="（%1）"/>
      <w:lvlJc w:val="left"/>
      <w:pPr>
        <w:ind w:left="825" w:hanging="82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9762300">
    <w:abstractNumId w:val="4"/>
  </w:num>
  <w:num w:numId="2" w16cid:durableId="1666742190">
    <w:abstractNumId w:val="3"/>
  </w:num>
  <w:num w:numId="3" w16cid:durableId="900481576">
    <w:abstractNumId w:val="0"/>
  </w:num>
  <w:num w:numId="4" w16cid:durableId="2034653142">
    <w:abstractNumId w:val="1"/>
  </w:num>
  <w:num w:numId="5" w16cid:durableId="5084499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55607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40064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1575161">
    <w:abstractNumId w:val="5"/>
  </w:num>
  <w:num w:numId="9" w16cid:durableId="1006177055">
    <w:abstractNumId w:val="2"/>
  </w:num>
  <w:num w:numId="10" w16cid:durableId="15678379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577B"/>
    <w:rsid w:val="00001A16"/>
    <w:rsid w:val="00001E31"/>
    <w:rsid w:val="00002578"/>
    <w:rsid w:val="00010993"/>
    <w:rsid w:val="00013102"/>
    <w:rsid w:val="00015FD1"/>
    <w:rsid w:val="00016843"/>
    <w:rsid w:val="00016FD6"/>
    <w:rsid w:val="000204AE"/>
    <w:rsid w:val="00023C5F"/>
    <w:rsid w:val="0002674F"/>
    <w:rsid w:val="000271A2"/>
    <w:rsid w:val="000373B8"/>
    <w:rsid w:val="00044959"/>
    <w:rsid w:val="000449BF"/>
    <w:rsid w:val="0004668F"/>
    <w:rsid w:val="00055205"/>
    <w:rsid w:val="00061C85"/>
    <w:rsid w:val="000626D1"/>
    <w:rsid w:val="0007195B"/>
    <w:rsid w:val="00074B6B"/>
    <w:rsid w:val="00077871"/>
    <w:rsid w:val="00081718"/>
    <w:rsid w:val="00087E68"/>
    <w:rsid w:val="00091059"/>
    <w:rsid w:val="0009220E"/>
    <w:rsid w:val="00094DEA"/>
    <w:rsid w:val="000B3549"/>
    <w:rsid w:val="000B521F"/>
    <w:rsid w:val="000C1D60"/>
    <w:rsid w:val="000C3448"/>
    <w:rsid w:val="000C6584"/>
    <w:rsid w:val="000C6C3D"/>
    <w:rsid w:val="000C7658"/>
    <w:rsid w:val="000C798E"/>
    <w:rsid w:val="000D3E66"/>
    <w:rsid w:val="000D4CC1"/>
    <w:rsid w:val="000E2910"/>
    <w:rsid w:val="000E33C6"/>
    <w:rsid w:val="000E66C4"/>
    <w:rsid w:val="000F7B31"/>
    <w:rsid w:val="00115C17"/>
    <w:rsid w:val="00123864"/>
    <w:rsid w:val="00124D33"/>
    <w:rsid w:val="0013319F"/>
    <w:rsid w:val="001331EE"/>
    <w:rsid w:val="00141C00"/>
    <w:rsid w:val="00167298"/>
    <w:rsid w:val="001739F9"/>
    <w:rsid w:val="001817BB"/>
    <w:rsid w:val="00191C8C"/>
    <w:rsid w:val="00192A63"/>
    <w:rsid w:val="001A4BA9"/>
    <w:rsid w:val="001B616F"/>
    <w:rsid w:val="001B6C95"/>
    <w:rsid w:val="001D5E49"/>
    <w:rsid w:val="001D7231"/>
    <w:rsid w:val="001D7D37"/>
    <w:rsid w:val="001E3BF6"/>
    <w:rsid w:val="001E6853"/>
    <w:rsid w:val="001E741B"/>
    <w:rsid w:val="001E7D5F"/>
    <w:rsid w:val="001F7E3F"/>
    <w:rsid w:val="002015E6"/>
    <w:rsid w:val="0021449B"/>
    <w:rsid w:val="00217E06"/>
    <w:rsid w:val="00222287"/>
    <w:rsid w:val="00223FD3"/>
    <w:rsid w:val="00242B2F"/>
    <w:rsid w:val="00246A1A"/>
    <w:rsid w:val="00264FD9"/>
    <w:rsid w:val="00266353"/>
    <w:rsid w:val="002711F5"/>
    <w:rsid w:val="002832C8"/>
    <w:rsid w:val="0028502C"/>
    <w:rsid w:val="00295BE6"/>
    <w:rsid w:val="002A3599"/>
    <w:rsid w:val="002A6210"/>
    <w:rsid w:val="002A7EE2"/>
    <w:rsid w:val="002B23D6"/>
    <w:rsid w:val="002B3533"/>
    <w:rsid w:val="002B5ACB"/>
    <w:rsid w:val="002C747E"/>
    <w:rsid w:val="002C7F15"/>
    <w:rsid w:val="002D2AD4"/>
    <w:rsid w:val="002D5830"/>
    <w:rsid w:val="002E52A4"/>
    <w:rsid w:val="002F0679"/>
    <w:rsid w:val="002F0D4A"/>
    <w:rsid w:val="002F241E"/>
    <w:rsid w:val="002F24DC"/>
    <w:rsid w:val="002F594A"/>
    <w:rsid w:val="00304FEE"/>
    <w:rsid w:val="00325463"/>
    <w:rsid w:val="00350ED8"/>
    <w:rsid w:val="003537E0"/>
    <w:rsid w:val="003539B9"/>
    <w:rsid w:val="003540FF"/>
    <w:rsid w:val="00356D4D"/>
    <w:rsid w:val="00362022"/>
    <w:rsid w:val="00366AC4"/>
    <w:rsid w:val="00367C2A"/>
    <w:rsid w:val="00374C27"/>
    <w:rsid w:val="00376657"/>
    <w:rsid w:val="003838ED"/>
    <w:rsid w:val="0038440F"/>
    <w:rsid w:val="00390FA8"/>
    <w:rsid w:val="003A12F3"/>
    <w:rsid w:val="003A29C3"/>
    <w:rsid w:val="003C15BC"/>
    <w:rsid w:val="003C56F1"/>
    <w:rsid w:val="003C67CA"/>
    <w:rsid w:val="003D075E"/>
    <w:rsid w:val="003D3402"/>
    <w:rsid w:val="003D554D"/>
    <w:rsid w:val="003E4168"/>
    <w:rsid w:val="003E469B"/>
    <w:rsid w:val="003E52F2"/>
    <w:rsid w:val="003E6D8B"/>
    <w:rsid w:val="003F08CC"/>
    <w:rsid w:val="003F4DAA"/>
    <w:rsid w:val="00415684"/>
    <w:rsid w:val="0042422F"/>
    <w:rsid w:val="00433A7E"/>
    <w:rsid w:val="00440A6E"/>
    <w:rsid w:val="00443648"/>
    <w:rsid w:val="004516A8"/>
    <w:rsid w:val="0045788B"/>
    <w:rsid w:val="00462A8E"/>
    <w:rsid w:val="0046399B"/>
    <w:rsid w:val="004754E8"/>
    <w:rsid w:val="00485BF2"/>
    <w:rsid w:val="004A0773"/>
    <w:rsid w:val="004B01D3"/>
    <w:rsid w:val="004B21DA"/>
    <w:rsid w:val="004B3CEF"/>
    <w:rsid w:val="004C3229"/>
    <w:rsid w:val="004D3C93"/>
    <w:rsid w:val="004F5904"/>
    <w:rsid w:val="00500005"/>
    <w:rsid w:val="00503906"/>
    <w:rsid w:val="00504004"/>
    <w:rsid w:val="00515633"/>
    <w:rsid w:val="005244F2"/>
    <w:rsid w:val="0053577B"/>
    <w:rsid w:val="00541EE4"/>
    <w:rsid w:val="00546BBF"/>
    <w:rsid w:val="005475C4"/>
    <w:rsid w:val="0056038B"/>
    <w:rsid w:val="00560533"/>
    <w:rsid w:val="00561A85"/>
    <w:rsid w:val="0057169E"/>
    <w:rsid w:val="00574BBD"/>
    <w:rsid w:val="00575B67"/>
    <w:rsid w:val="005908B8"/>
    <w:rsid w:val="00593FBC"/>
    <w:rsid w:val="005A762D"/>
    <w:rsid w:val="005B2846"/>
    <w:rsid w:val="005B309E"/>
    <w:rsid w:val="005C4D39"/>
    <w:rsid w:val="005C645E"/>
    <w:rsid w:val="005C6A54"/>
    <w:rsid w:val="005E252D"/>
    <w:rsid w:val="005E2D8F"/>
    <w:rsid w:val="005E3320"/>
    <w:rsid w:val="005E38DA"/>
    <w:rsid w:val="005F485B"/>
    <w:rsid w:val="00605671"/>
    <w:rsid w:val="006138D7"/>
    <w:rsid w:val="0061444C"/>
    <w:rsid w:val="00621939"/>
    <w:rsid w:val="0062319B"/>
    <w:rsid w:val="00626170"/>
    <w:rsid w:val="00631E25"/>
    <w:rsid w:val="0063254E"/>
    <w:rsid w:val="00633B5D"/>
    <w:rsid w:val="00633B78"/>
    <w:rsid w:val="00635841"/>
    <w:rsid w:val="00640E94"/>
    <w:rsid w:val="00641540"/>
    <w:rsid w:val="00641AAC"/>
    <w:rsid w:val="00644829"/>
    <w:rsid w:val="006453FB"/>
    <w:rsid w:val="00646732"/>
    <w:rsid w:val="00651F1F"/>
    <w:rsid w:val="00653D38"/>
    <w:rsid w:val="00655BC9"/>
    <w:rsid w:val="0065620E"/>
    <w:rsid w:val="006664B7"/>
    <w:rsid w:val="00667357"/>
    <w:rsid w:val="006739C6"/>
    <w:rsid w:val="0068478B"/>
    <w:rsid w:val="006868F4"/>
    <w:rsid w:val="00695D79"/>
    <w:rsid w:val="006A5B57"/>
    <w:rsid w:val="006B177E"/>
    <w:rsid w:val="006B50A7"/>
    <w:rsid w:val="006B5D8E"/>
    <w:rsid w:val="006C1A59"/>
    <w:rsid w:val="006C55D4"/>
    <w:rsid w:val="006D59B3"/>
    <w:rsid w:val="006E0A1D"/>
    <w:rsid w:val="006E53A3"/>
    <w:rsid w:val="006F30F1"/>
    <w:rsid w:val="006F746A"/>
    <w:rsid w:val="00703355"/>
    <w:rsid w:val="007115CD"/>
    <w:rsid w:val="007157AF"/>
    <w:rsid w:val="007231DA"/>
    <w:rsid w:val="007318EE"/>
    <w:rsid w:val="00732A29"/>
    <w:rsid w:val="00736DA8"/>
    <w:rsid w:val="00741F48"/>
    <w:rsid w:val="00744C81"/>
    <w:rsid w:val="007469B9"/>
    <w:rsid w:val="00747F93"/>
    <w:rsid w:val="00752932"/>
    <w:rsid w:val="00753A21"/>
    <w:rsid w:val="00754F9F"/>
    <w:rsid w:val="007556D6"/>
    <w:rsid w:val="007567B2"/>
    <w:rsid w:val="00760347"/>
    <w:rsid w:val="0076489A"/>
    <w:rsid w:val="007752BF"/>
    <w:rsid w:val="00776931"/>
    <w:rsid w:val="00781BB8"/>
    <w:rsid w:val="007837F7"/>
    <w:rsid w:val="007877BA"/>
    <w:rsid w:val="007951C5"/>
    <w:rsid w:val="007B2A76"/>
    <w:rsid w:val="007B4489"/>
    <w:rsid w:val="007C00D4"/>
    <w:rsid w:val="007C0954"/>
    <w:rsid w:val="007C38E5"/>
    <w:rsid w:val="007C507A"/>
    <w:rsid w:val="007D0407"/>
    <w:rsid w:val="007D1324"/>
    <w:rsid w:val="007D323F"/>
    <w:rsid w:val="007E60D0"/>
    <w:rsid w:val="007E74A6"/>
    <w:rsid w:val="007F01F6"/>
    <w:rsid w:val="007F2F05"/>
    <w:rsid w:val="00806571"/>
    <w:rsid w:val="00812DCA"/>
    <w:rsid w:val="00815B48"/>
    <w:rsid w:val="00817F0B"/>
    <w:rsid w:val="00821BB9"/>
    <w:rsid w:val="008308DF"/>
    <w:rsid w:val="00833DD5"/>
    <w:rsid w:val="00840118"/>
    <w:rsid w:val="00844638"/>
    <w:rsid w:val="008528CE"/>
    <w:rsid w:val="00852BE8"/>
    <w:rsid w:val="00857BF6"/>
    <w:rsid w:val="00865A35"/>
    <w:rsid w:val="00865B27"/>
    <w:rsid w:val="0086632F"/>
    <w:rsid w:val="008663D8"/>
    <w:rsid w:val="00876BA9"/>
    <w:rsid w:val="00881DCB"/>
    <w:rsid w:val="008929F7"/>
    <w:rsid w:val="00892DC4"/>
    <w:rsid w:val="00893B85"/>
    <w:rsid w:val="008A205A"/>
    <w:rsid w:val="008A2A53"/>
    <w:rsid w:val="008A40CD"/>
    <w:rsid w:val="008A5221"/>
    <w:rsid w:val="008B0C83"/>
    <w:rsid w:val="008B1E89"/>
    <w:rsid w:val="008B63B7"/>
    <w:rsid w:val="008C5080"/>
    <w:rsid w:val="008D115D"/>
    <w:rsid w:val="008D130D"/>
    <w:rsid w:val="008D6F22"/>
    <w:rsid w:val="008E099C"/>
    <w:rsid w:val="008E34C1"/>
    <w:rsid w:val="008F3FF0"/>
    <w:rsid w:val="00912AF0"/>
    <w:rsid w:val="00922345"/>
    <w:rsid w:val="00932DCF"/>
    <w:rsid w:val="00945A95"/>
    <w:rsid w:val="009514CB"/>
    <w:rsid w:val="00951B98"/>
    <w:rsid w:val="00962388"/>
    <w:rsid w:val="009625F6"/>
    <w:rsid w:val="009644A9"/>
    <w:rsid w:val="009669BB"/>
    <w:rsid w:val="0097301A"/>
    <w:rsid w:val="009742FB"/>
    <w:rsid w:val="00974571"/>
    <w:rsid w:val="009757B8"/>
    <w:rsid w:val="00992C99"/>
    <w:rsid w:val="00995B2F"/>
    <w:rsid w:val="009A19C9"/>
    <w:rsid w:val="009A533E"/>
    <w:rsid w:val="009B1DCE"/>
    <w:rsid w:val="009B37B5"/>
    <w:rsid w:val="009B4635"/>
    <w:rsid w:val="009D011D"/>
    <w:rsid w:val="009D3C61"/>
    <w:rsid w:val="009D51E7"/>
    <w:rsid w:val="009D592B"/>
    <w:rsid w:val="009E1D39"/>
    <w:rsid w:val="009E23F4"/>
    <w:rsid w:val="009E39A2"/>
    <w:rsid w:val="009E48DA"/>
    <w:rsid w:val="009F2F95"/>
    <w:rsid w:val="00A002E3"/>
    <w:rsid w:val="00A0504D"/>
    <w:rsid w:val="00A13C15"/>
    <w:rsid w:val="00A155B5"/>
    <w:rsid w:val="00A1774E"/>
    <w:rsid w:val="00A240B0"/>
    <w:rsid w:val="00A31F85"/>
    <w:rsid w:val="00A3388F"/>
    <w:rsid w:val="00A3563A"/>
    <w:rsid w:val="00A35A84"/>
    <w:rsid w:val="00A400D3"/>
    <w:rsid w:val="00A46F25"/>
    <w:rsid w:val="00A52D63"/>
    <w:rsid w:val="00A61BE4"/>
    <w:rsid w:val="00A72A9D"/>
    <w:rsid w:val="00A76C7C"/>
    <w:rsid w:val="00A81311"/>
    <w:rsid w:val="00A94514"/>
    <w:rsid w:val="00AB60BD"/>
    <w:rsid w:val="00AC019E"/>
    <w:rsid w:val="00AC525B"/>
    <w:rsid w:val="00AD1CEE"/>
    <w:rsid w:val="00AD44EA"/>
    <w:rsid w:val="00AD6F70"/>
    <w:rsid w:val="00AE346D"/>
    <w:rsid w:val="00AE3C2E"/>
    <w:rsid w:val="00AF2D44"/>
    <w:rsid w:val="00AF4F6A"/>
    <w:rsid w:val="00B00508"/>
    <w:rsid w:val="00B026BB"/>
    <w:rsid w:val="00B06AC7"/>
    <w:rsid w:val="00B1021F"/>
    <w:rsid w:val="00B1052C"/>
    <w:rsid w:val="00B12B7C"/>
    <w:rsid w:val="00B17A39"/>
    <w:rsid w:val="00B3642C"/>
    <w:rsid w:val="00B3675F"/>
    <w:rsid w:val="00B40089"/>
    <w:rsid w:val="00B40FE5"/>
    <w:rsid w:val="00B45582"/>
    <w:rsid w:val="00B53201"/>
    <w:rsid w:val="00B56671"/>
    <w:rsid w:val="00B579E4"/>
    <w:rsid w:val="00B61764"/>
    <w:rsid w:val="00B714EE"/>
    <w:rsid w:val="00B87072"/>
    <w:rsid w:val="00B91C96"/>
    <w:rsid w:val="00BA480A"/>
    <w:rsid w:val="00BA5DFF"/>
    <w:rsid w:val="00BB5A55"/>
    <w:rsid w:val="00BB7361"/>
    <w:rsid w:val="00BC51C5"/>
    <w:rsid w:val="00BD14E3"/>
    <w:rsid w:val="00BD21BE"/>
    <w:rsid w:val="00BD3689"/>
    <w:rsid w:val="00BD7192"/>
    <w:rsid w:val="00BD77FC"/>
    <w:rsid w:val="00BE0C2B"/>
    <w:rsid w:val="00BE3432"/>
    <w:rsid w:val="00BE6F3A"/>
    <w:rsid w:val="00BE7245"/>
    <w:rsid w:val="00BF6DB3"/>
    <w:rsid w:val="00BF7488"/>
    <w:rsid w:val="00C02B26"/>
    <w:rsid w:val="00C155ED"/>
    <w:rsid w:val="00C16F77"/>
    <w:rsid w:val="00C200D1"/>
    <w:rsid w:val="00C23C94"/>
    <w:rsid w:val="00C317A6"/>
    <w:rsid w:val="00C3287F"/>
    <w:rsid w:val="00C34122"/>
    <w:rsid w:val="00C438F7"/>
    <w:rsid w:val="00C44852"/>
    <w:rsid w:val="00C4488C"/>
    <w:rsid w:val="00C4520E"/>
    <w:rsid w:val="00C5328E"/>
    <w:rsid w:val="00C547E8"/>
    <w:rsid w:val="00C7291C"/>
    <w:rsid w:val="00C85C52"/>
    <w:rsid w:val="00C90478"/>
    <w:rsid w:val="00C941BD"/>
    <w:rsid w:val="00CA1295"/>
    <w:rsid w:val="00CA4A4E"/>
    <w:rsid w:val="00CB1C1B"/>
    <w:rsid w:val="00CB6060"/>
    <w:rsid w:val="00CC3D57"/>
    <w:rsid w:val="00CD0A70"/>
    <w:rsid w:val="00CD71A8"/>
    <w:rsid w:val="00CE3EA0"/>
    <w:rsid w:val="00CE4914"/>
    <w:rsid w:val="00D027ED"/>
    <w:rsid w:val="00D06BBB"/>
    <w:rsid w:val="00D14810"/>
    <w:rsid w:val="00D21AC8"/>
    <w:rsid w:val="00D243C7"/>
    <w:rsid w:val="00D30245"/>
    <w:rsid w:val="00D30985"/>
    <w:rsid w:val="00D3329E"/>
    <w:rsid w:val="00D36E49"/>
    <w:rsid w:val="00D37233"/>
    <w:rsid w:val="00D4064A"/>
    <w:rsid w:val="00D4769F"/>
    <w:rsid w:val="00D54818"/>
    <w:rsid w:val="00D55032"/>
    <w:rsid w:val="00D61F32"/>
    <w:rsid w:val="00D718F3"/>
    <w:rsid w:val="00D72B04"/>
    <w:rsid w:val="00D847EA"/>
    <w:rsid w:val="00D931B5"/>
    <w:rsid w:val="00D94014"/>
    <w:rsid w:val="00D96D50"/>
    <w:rsid w:val="00DB4448"/>
    <w:rsid w:val="00DC3742"/>
    <w:rsid w:val="00DD3E03"/>
    <w:rsid w:val="00DD63C7"/>
    <w:rsid w:val="00DD6750"/>
    <w:rsid w:val="00E011D1"/>
    <w:rsid w:val="00E053FA"/>
    <w:rsid w:val="00E1255B"/>
    <w:rsid w:val="00E15DEE"/>
    <w:rsid w:val="00E3517F"/>
    <w:rsid w:val="00E35E41"/>
    <w:rsid w:val="00E35EAD"/>
    <w:rsid w:val="00E44162"/>
    <w:rsid w:val="00E47545"/>
    <w:rsid w:val="00E633B6"/>
    <w:rsid w:val="00E65579"/>
    <w:rsid w:val="00E70AC3"/>
    <w:rsid w:val="00E74A98"/>
    <w:rsid w:val="00E83D05"/>
    <w:rsid w:val="00E87010"/>
    <w:rsid w:val="00E903BB"/>
    <w:rsid w:val="00E94137"/>
    <w:rsid w:val="00E95E9E"/>
    <w:rsid w:val="00EA223E"/>
    <w:rsid w:val="00EB0015"/>
    <w:rsid w:val="00EB34BF"/>
    <w:rsid w:val="00EC3200"/>
    <w:rsid w:val="00EC5805"/>
    <w:rsid w:val="00ED234A"/>
    <w:rsid w:val="00ED48D9"/>
    <w:rsid w:val="00EE1B35"/>
    <w:rsid w:val="00EF5527"/>
    <w:rsid w:val="00F00D77"/>
    <w:rsid w:val="00F021C9"/>
    <w:rsid w:val="00F03F95"/>
    <w:rsid w:val="00F10568"/>
    <w:rsid w:val="00F10C9D"/>
    <w:rsid w:val="00F10DA9"/>
    <w:rsid w:val="00F11992"/>
    <w:rsid w:val="00F171AE"/>
    <w:rsid w:val="00F2246A"/>
    <w:rsid w:val="00F2537B"/>
    <w:rsid w:val="00F2765E"/>
    <w:rsid w:val="00F31630"/>
    <w:rsid w:val="00F31977"/>
    <w:rsid w:val="00F357B2"/>
    <w:rsid w:val="00F35E7C"/>
    <w:rsid w:val="00F41CCF"/>
    <w:rsid w:val="00F45568"/>
    <w:rsid w:val="00F46A64"/>
    <w:rsid w:val="00F56643"/>
    <w:rsid w:val="00F6108C"/>
    <w:rsid w:val="00F64D86"/>
    <w:rsid w:val="00F65134"/>
    <w:rsid w:val="00F7045E"/>
    <w:rsid w:val="00F717A7"/>
    <w:rsid w:val="00F7497A"/>
    <w:rsid w:val="00F938BD"/>
    <w:rsid w:val="00F9550B"/>
    <w:rsid w:val="00FA03EA"/>
    <w:rsid w:val="00FA26E3"/>
    <w:rsid w:val="00FA41A7"/>
    <w:rsid w:val="00FA6301"/>
    <w:rsid w:val="00FB0F54"/>
    <w:rsid w:val="00FB37EF"/>
    <w:rsid w:val="00FB5D6D"/>
    <w:rsid w:val="00FB66D5"/>
    <w:rsid w:val="00FB6A10"/>
    <w:rsid w:val="00FB6A38"/>
    <w:rsid w:val="00FC5D15"/>
    <w:rsid w:val="00FC6EB8"/>
    <w:rsid w:val="00FC75FE"/>
    <w:rsid w:val="00FD08BA"/>
    <w:rsid w:val="00FD15A0"/>
    <w:rsid w:val="00FD5C99"/>
    <w:rsid w:val="00FE0192"/>
    <w:rsid w:val="00FE35F5"/>
    <w:rsid w:val="00FE61C4"/>
    <w:rsid w:val="00FE7688"/>
    <w:rsid w:val="00FF3378"/>
    <w:rsid w:val="0C166C3E"/>
    <w:rsid w:val="0DA906E6"/>
    <w:rsid w:val="2991D8E4"/>
    <w:rsid w:val="57EF8BE2"/>
    <w:rsid w:val="7959B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B0613F"/>
  <w15:docId w15:val="{665561B8-83A4-419C-8B50-3C9884DD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B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C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5C17"/>
  </w:style>
  <w:style w:type="paragraph" w:styleId="a5">
    <w:name w:val="footer"/>
    <w:basedOn w:val="a"/>
    <w:link w:val="a6"/>
    <w:uiPriority w:val="99"/>
    <w:unhideWhenUsed/>
    <w:rsid w:val="00115C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5C17"/>
  </w:style>
  <w:style w:type="paragraph" w:styleId="a7">
    <w:name w:val="List Paragraph"/>
    <w:basedOn w:val="a"/>
    <w:uiPriority w:val="34"/>
    <w:qFormat/>
    <w:rsid w:val="00115C17"/>
    <w:pPr>
      <w:ind w:leftChars="400" w:left="840"/>
    </w:pPr>
  </w:style>
  <w:style w:type="paragraph" w:styleId="a8">
    <w:name w:val="Note Heading"/>
    <w:basedOn w:val="a"/>
    <w:next w:val="a"/>
    <w:link w:val="a9"/>
    <w:rsid w:val="00E903BB"/>
    <w:pPr>
      <w:autoSpaceDE w:val="0"/>
      <w:autoSpaceDN w:val="0"/>
      <w:spacing w:line="260" w:lineRule="atLeast"/>
      <w:jc w:val="center"/>
    </w:pPr>
    <w:rPr>
      <w:rFonts w:ascii="ＭＳ 明朝" w:eastAsia="ＭＳ 明朝" w:hAnsi="Century" w:cs="Times New Roman"/>
      <w:spacing w:val="2"/>
      <w:kern w:val="0"/>
      <w:sz w:val="22"/>
    </w:rPr>
  </w:style>
  <w:style w:type="character" w:customStyle="1" w:styleId="a9">
    <w:name w:val="記 (文字)"/>
    <w:basedOn w:val="a0"/>
    <w:link w:val="a8"/>
    <w:rsid w:val="00E903BB"/>
    <w:rPr>
      <w:rFonts w:ascii="ＭＳ 明朝" w:eastAsia="ＭＳ 明朝" w:hAnsi="Century" w:cs="Times New Roman"/>
      <w:spacing w:val="2"/>
      <w:kern w:val="0"/>
      <w:sz w:val="22"/>
    </w:rPr>
  </w:style>
  <w:style w:type="paragraph" w:styleId="aa">
    <w:name w:val="Closing"/>
    <w:basedOn w:val="a"/>
    <w:link w:val="ab"/>
    <w:rsid w:val="00E903BB"/>
    <w:pPr>
      <w:autoSpaceDE w:val="0"/>
      <w:autoSpaceDN w:val="0"/>
      <w:spacing w:line="419" w:lineRule="atLeast"/>
      <w:jc w:val="right"/>
    </w:pPr>
    <w:rPr>
      <w:rFonts w:ascii="ＭＳ 明朝" w:eastAsia="ＭＳ 明朝" w:hAnsi="Century" w:cs="Times New Roman"/>
      <w:kern w:val="0"/>
      <w:szCs w:val="21"/>
    </w:rPr>
  </w:style>
  <w:style w:type="character" w:customStyle="1" w:styleId="ab">
    <w:name w:val="結語 (文字)"/>
    <w:basedOn w:val="a0"/>
    <w:link w:val="aa"/>
    <w:rsid w:val="00E903BB"/>
    <w:rPr>
      <w:rFonts w:ascii="ＭＳ 明朝" w:eastAsia="ＭＳ 明朝" w:hAnsi="Century" w:cs="Times New Roman"/>
      <w:kern w:val="0"/>
      <w:szCs w:val="21"/>
    </w:rPr>
  </w:style>
  <w:style w:type="table" w:styleId="ac">
    <w:name w:val="Table Grid"/>
    <w:basedOn w:val="a1"/>
    <w:uiPriority w:val="59"/>
    <w:rsid w:val="005E252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E1255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E1255B"/>
  </w:style>
  <w:style w:type="character" w:customStyle="1" w:styleId="eop">
    <w:name w:val="eop"/>
    <w:basedOn w:val="a0"/>
    <w:rsid w:val="00E12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4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2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4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1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8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2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9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0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1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1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6E464E1498EFE42B697CBDC5519EE2E" ma:contentTypeVersion="21" ma:contentTypeDescription="新しいドキュメントを作成します。" ma:contentTypeScope="" ma:versionID="4205b117277a001a35d32028bd1e1180">
  <xsd:schema xmlns:xsd="http://www.w3.org/2001/XMLSchema" xmlns:xs="http://www.w3.org/2001/XMLSchema" xmlns:p="http://schemas.microsoft.com/office/2006/metadata/properties" xmlns:ns2="47c76910-5b67-4fa8-8fcf-5a20e099e3e7" xmlns:ns3="6831f06c-6619-4423-8248-48d607c4b90b" targetNamespace="http://schemas.microsoft.com/office/2006/metadata/properties" ma:root="true" ma:fieldsID="66aa1874cd48fe2cd493a45a9cfb1fba" ns2:_="" ns3:_="">
    <xsd:import namespace="47c76910-5b67-4fa8-8fcf-5a20e099e3e7"/>
    <xsd:import namespace="6831f06c-6619-4423-8248-48d607c4b9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76910-5b67-4fa8-8fcf-5a20e099e3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最新の共有 (ユーザー別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最新の共有 (時間別)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3dc8e3b7-223b-43f8-9e3d-6e8249f46c30}" ma:internalName="TaxCatchAll" ma:showField="CatchAllData" ma:web="47c76910-5b67-4fa8-8fcf-5a20e099e3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1f06c-6619-4423-8248-48d607c4b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d1bb18dc-0892-4a00-bd32-1799b0c21d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31f06c-6619-4423-8248-48d607c4b90b">
      <Terms xmlns="http://schemas.microsoft.com/office/infopath/2007/PartnerControls"/>
    </lcf76f155ced4ddcb4097134ff3c332f>
    <TaxCatchAll xmlns="47c76910-5b67-4fa8-8fcf-5a20e099e3e7" xsi:nil="true"/>
  </documentManagement>
</p:properties>
</file>

<file path=customXml/itemProps1.xml><?xml version="1.0" encoding="utf-8"?>
<ds:datastoreItem xmlns:ds="http://schemas.openxmlformats.org/officeDocument/2006/customXml" ds:itemID="{7ED060D7-E2AF-486D-A9EC-A40542A37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76910-5b67-4fa8-8fcf-5a20e099e3e7"/>
    <ds:schemaRef ds:uri="6831f06c-6619-4423-8248-48d607c4b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F2A4CE-6830-40CD-8949-068FB84115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5E3164-5057-4D15-80BF-75FAB9C550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A11763-6429-4431-AA7B-9082FDD215B9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6831f06c-6619-4423-8248-48d607c4b90b"/>
    <ds:schemaRef ds:uri="47c76910-5b67-4fa8-8fcf-5a20e099e3e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kcvb5</dc:creator>
  <cp:keywords/>
  <cp:lastModifiedBy>吉永　麻衣子</cp:lastModifiedBy>
  <cp:revision>272</cp:revision>
  <cp:lastPrinted>2025-03-06T00:20:00Z</cp:lastPrinted>
  <dcterms:created xsi:type="dcterms:W3CDTF">2019-02-05T23:50:00Z</dcterms:created>
  <dcterms:modified xsi:type="dcterms:W3CDTF">2025-03-17T06:03:00Z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0x010100F6E464E1498EFE42B697CBDC5519EE2E</vt:lpwstr>
  </property>
  <property fmtid="{D5CDD505-2E9C-101B-9397-08002B2CF9AE}" pid="3" name="MediaServiceImageTags">
    <vt:lpwstr/>
  </property>
</Properties>
</file>