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303D" w14:textId="3C01B9DB" w:rsidR="00E11C3A" w:rsidRPr="00944A9F" w:rsidRDefault="00E11C3A" w:rsidP="00E11C3A">
      <w:pPr>
        <w:jc w:val="center"/>
        <w:rPr>
          <w:rFonts w:hAnsi="ＭＳ 明朝"/>
          <w:color w:val="000000"/>
        </w:rPr>
      </w:pPr>
      <w:r w:rsidRPr="00944A9F">
        <w:rPr>
          <w:rFonts w:hAnsi="ＭＳ 明朝" w:hint="eastAsia"/>
          <w:b/>
          <w:color w:val="000000"/>
          <w:sz w:val="24"/>
        </w:rPr>
        <w:t>クライアント機器のリース契約</w:t>
      </w:r>
      <w:r w:rsidRPr="00944A9F">
        <w:rPr>
          <w:rFonts w:hAnsi="ＭＳ 明朝" w:hint="eastAsia"/>
          <w:b/>
          <w:bCs/>
          <w:color w:val="000000"/>
          <w:sz w:val="24"/>
        </w:rPr>
        <w:t>に係る入札仕様書</w:t>
      </w:r>
    </w:p>
    <w:p w14:paraId="2A4D6B27" w14:textId="77777777" w:rsidR="00E11C3A" w:rsidRPr="00944A9F" w:rsidRDefault="00E11C3A" w:rsidP="00E11C3A">
      <w:pPr>
        <w:rPr>
          <w:rFonts w:hAnsi="ＭＳ 明朝"/>
          <w:color w:val="000000"/>
        </w:rPr>
      </w:pPr>
    </w:p>
    <w:p w14:paraId="77148C95" w14:textId="77777777" w:rsidR="00E11C3A" w:rsidRPr="00944A9F" w:rsidRDefault="00E11C3A" w:rsidP="00E11C3A">
      <w:pPr>
        <w:rPr>
          <w:rFonts w:hAnsi="ＭＳ 明朝"/>
          <w:color w:val="000000"/>
        </w:rPr>
      </w:pPr>
    </w:p>
    <w:p w14:paraId="6A623307" w14:textId="77777777" w:rsidR="00E11C3A" w:rsidRPr="00944A9F" w:rsidRDefault="00E11C3A" w:rsidP="00E11C3A">
      <w:pPr>
        <w:rPr>
          <w:rFonts w:hAnsi="ＭＳ 明朝"/>
          <w:color w:val="000000"/>
        </w:rPr>
      </w:pPr>
      <w:r w:rsidRPr="00944A9F">
        <w:rPr>
          <w:rFonts w:hAnsi="ＭＳ 明朝" w:hint="eastAsia"/>
          <w:color w:val="000000"/>
        </w:rPr>
        <w:t>１　契約の内容</w:t>
      </w:r>
    </w:p>
    <w:p w14:paraId="544C79F8" w14:textId="77777777" w:rsidR="00E11C3A" w:rsidRPr="00944A9F" w:rsidRDefault="00E11C3A" w:rsidP="00E11C3A">
      <w:pPr>
        <w:ind w:leftChars="100" w:left="227"/>
        <w:rPr>
          <w:rFonts w:hAnsi="ＭＳ 明朝"/>
          <w:color w:val="000000"/>
        </w:rPr>
      </w:pPr>
      <w:r w:rsidRPr="00944A9F">
        <w:rPr>
          <w:rFonts w:hAnsi="ＭＳ 明朝" w:hint="eastAsia"/>
          <w:color w:val="000000"/>
        </w:rPr>
        <w:t>(1) 機器のリース（２のとおり）</w:t>
      </w:r>
    </w:p>
    <w:p w14:paraId="14F0048D" w14:textId="77777777" w:rsidR="00E11C3A" w:rsidRPr="00944A9F" w:rsidRDefault="00E11C3A" w:rsidP="00E11C3A">
      <w:pPr>
        <w:ind w:leftChars="100" w:left="227"/>
        <w:rPr>
          <w:rFonts w:hAnsi="ＭＳ 明朝"/>
          <w:color w:val="000000"/>
        </w:rPr>
      </w:pPr>
      <w:r w:rsidRPr="00944A9F">
        <w:rPr>
          <w:rFonts w:hAnsi="ＭＳ 明朝" w:hint="eastAsia"/>
          <w:color w:val="000000"/>
        </w:rPr>
        <w:t>(2) 機器の導入（３のとおり）</w:t>
      </w:r>
    </w:p>
    <w:p w14:paraId="56EB4673" w14:textId="77777777" w:rsidR="00E11C3A" w:rsidRPr="00944A9F" w:rsidRDefault="00E11C3A" w:rsidP="00E11C3A">
      <w:pPr>
        <w:ind w:leftChars="100" w:left="227"/>
        <w:rPr>
          <w:rFonts w:hAnsi="ＭＳ 明朝"/>
          <w:color w:val="000000"/>
        </w:rPr>
      </w:pPr>
      <w:r w:rsidRPr="00944A9F">
        <w:rPr>
          <w:rFonts w:hAnsi="ＭＳ 明朝" w:hint="eastAsia"/>
          <w:color w:val="000000"/>
        </w:rPr>
        <w:t>(3) 機器の保守（４のとおり）</w:t>
      </w:r>
    </w:p>
    <w:p w14:paraId="1AFA9095" w14:textId="77777777" w:rsidR="00E11C3A" w:rsidRPr="00944A9F" w:rsidRDefault="00E11C3A" w:rsidP="00E11C3A">
      <w:pPr>
        <w:ind w:leftChars="100" w:left="227"/>
        <w:rPr>
          <w:rFonts w:hAnsi="ＭＳ 明朝"/>
          <w:color w:val="000000"/>
        </w:rPr>
      </w:pPr>
      <w:r w:rsidRPr="00944A9F">
        <w:rPr>
          <w:rFonts w:hAnsi="ＭＳ 明朝" w:hint="eastAsia"/>
          <w:color w:val="000000"/>
        </w:rPr>
        <w:t>(4) リース満了後の機器の撤去・データ消去（５のとおり）</w:t>
      </w:r>
    </w:p>
    <w:p w14:paraId="19895FB3" w14:textId="77777777" w:rsidR="00E11C3A" w:rsidRPr="00944A9F" w:rsidRDefault="00E11C3A" w:rsidP="00E11C3A">
      <w:pPr>
        <w:rPr>
          <w:rFonts w:hAnsi="ＭＳ 明朝"/>
          <w:color w:val="000000"/>
        </w:rPr>
      </w:pPr>
    </w:p>
    <w:p w14:paraId="46291903" w14:textId="77777777" w:rsidR="00E11C3A" w:rsidRPr="00944A9F" w:rsidRDefault="00E11C3A" w:rsidP="00E11C3A">
      <w:pPr>
        <w:rPr>
          <w:rFonts w:hAnsi="ＭＳ 明朝"/>
          <w:color w:val="000000"/>
        </w:rPr>
      </w:pPr>
      <w:r w:rsidRPr="00944A9F">
        <w:rPr>
          <w:rFonts w:hAnsi="ＭＳ 明朝" w:hint="eastAsia"/>
          <w:color w:val="000000"/>
        </w:rPr>
        <w:t>２　機器のリース</w:t>
      </w:r>
    </w:p>
    <w:p w14:paraId="31B170C4" w14:textId="1A0DA878" w:rsidR="00E11C3A" w:rsidRPr="00AB3283" w:rsidRDefault="0092555A" w:rsidP="00AB3283">
      <w:pPr>
        <w:pStyle w:val="a8"/>
        <w:numPr>
          <w:ilvl w:val="0"/>
          <w:numId w:val="3"/>
        </w:numPr>
        <w:ind w:leftChars="0"/>
        <w:rPr>
          <w:rFonts w:hAnsi="ＭＳ 明朝"/>
          <w:color w:val="000000"/>
        </w:rPr>
      </w:pPr>
      <w:r w:rsidRPr="00AB3283">
        <w:rPr>
          <w:rFonts w:hAnsi="ＭＳ 明朝" w:hint="eastAsia"/>
          <w:color w:val="000000"/>
        </w:rPr>
        <w:t>契約期間</w:t>
      </w:r>
    </w:p>
    <w:p w14:paraId="1F47A18F" w14:textId="0275DAC5" w:rsidR="00AB3283" w:rsidRDefault="00BF30E5" w:rsidP="00BF30E5">
      <w:pPr>
        <w:pStyle w:val="a8"/>
        <w:ind w:leftChars="0" w:left="677"/>
        <w:rPr>
          <w:rFonts w:hAnsi="ＭＳ 明朝"/>
          <w:color w:val="000000"/>
        </w:rPr>
      </w:pPr>
      <w:r>
        <w:rPr>
          <w:rFonts w:hAnsi="ＭＳ 明朝" w:hint="eastAsia"/>
          <w:color w:val="000000"/>
        </w:rPr>
        <w:t>準備期間　契約締結日から令和６年６月３０日（</w:t>
      </w:r>
      <w:r w:rsidR="003A3407">
        <w:rPr>
          <w:rFonts w:hAnsi="ＭＳ 明朝" w:hint="eastAsia"/>
          <w:color w:val="000000"/>
        </w:rPr>
        <w:t>日）</w:t>
      </w:r>
    </w:p>
    <w:p w14:paraId="7F3FDF86" w14:textId="0B4200FA" w:rsidR="00E11C3A" w:rsidRPr="00944A9F" w:rsidRDefault="0097260F" w:rsidP="0097260F">
      <w:pPr>
        <w:pStyle w:val="a8"/>
        <w:ind w:leftChars="0" w:left="677"/>
        <w:rPr>
          <w:rFonts w:hAnsi="ＭＳ 明朝"/>
          <w:color w:val="000000"/>
        </w:rPr>
      </w:pPr>
      <w:r>
        <w:rPr>
          <w:rFonts w:hAnsi="ＭＳ 明朝" w:hint="eastAsia"/>
          <w:color w:val="000000"/>
        </w:rPr>
        <w:t xml:space="preserve">履行期間　</w:t>
      </w:r>
      <w:r w:rsidR="00E11C3A" w:rsidRPr="00944A9F">
        <w:rPr>
          <w:rFonts w:hAnsi="ＭＳ 明朝" w:hint="eastAsia"/>
          <w:color w:val="000000"/>
        </w:rPr>
        <w:t>令和</w:t>
      </w:r>
      <w:r>
        <w:rPr>
          <w:rFonts w:hAnsi="ＭＳ 明朝" w:hint="eastAsia"/>
          <w:color w:val="000000"/>
        </w:rPr>
        <w:t>６</w:t>
      </w:r>
      <w:r w:rsidR="00E11C3A" w:rsidRPr="00944A9F">
        <w:rPr>
          <w:rFonts w:hAnsi="ＭＳ 明朝" w:hint="eastAsia"/>
          <w:color w:val="000000"/>
        </w:rPr>
        <w:t>年</w:t>
      </w:r>
      <w:r>
        <w:rPr>
          <w:rFonts w:hAnsi="ＭＳ 明朝" w:hint="eastAsia"/>
          <w:color w:val="000000"/>
        </w:rPr>
        <w:t>７</w:t>
      </w:r>
      <w:r w:rsidR="00E11C3A" w:rsidRPr="00944A9F">
        <w:rPr>
          <w:rFonts w:hAnsi="ＭＳ 明朝" w:hint="eastAsia"/>
          <w:color w:val="000000"/>
        </w:rPr>
        <w:t>月</w:t>
      </w:r>
      <w:r>
        <w:rPr>
          <w:rFonts w:hAnsi="ＭＳ 明朝" w:hint="eastAsia"/>
          <w:color w:val="000000"/>
        </w:rPr>
        <w:t>１</w:t>
      </w:r>
      <w:r w:rsidR="00E11C3A" w:rsidRPr="00944A9F">
        <w:rPr>
          <w:rFonts w:hAnsi="ＭＳ 明朝" w:hint="eastAsia"/>
          <w:color w:val="000000"/>
        </w:rPr>
        <w:t>日（</w:t>
      </w:r>
      <w:r>
        <w:rPr>
          <w:rFonts w:hAnsi="ＭＳ 明朝" w:hint="eastAsia"/>
          <w:color w:val="000000"/>
        </w:rPr>
        <w:t>月</w:t>
      </w:r>
      <w:r w:rsidR="00E11C3A" w:rsidRPr="00944A9F">
        <w:rPr>
          <w:rFonts w:hAnsi="ＭＳ 明朝" w:hint="eastAsia"/>
          <w:color w:val="000000"/>
        </w:rPr>
        <w:t>)</w:t>
      </w:r>
      <w:r>
        <w:rPr>
          <w:rFonts w:hAnsi="ＭＳ 明朝" w:hint="eastAsia"/>
          <w:color w:val="000000"/>
        </w:rPr>
        <w:t>から令和１１年６月３０日（</w:t>
      </w:r>
      <w:r w:rsidR="001816EE">
        <w:rPr>
          <w:rFonts w:hAnsi="ＭＳ 明朝" w:hint="eastAsia"/>
          <w:color w:val="000000"/>
        </w:rPr>
        <w:t>土）</w:t>
      </w:r>
      <w:r w:rsidR="00DB6425">
        <w:rPr>
          <w:rFonts w:hAnsi="ＭＳ 明朝" w:hint="eastAsia"/>
          <w:color w:val="000000"/>
        </w:rPr>
        <w:t>まで（60か月）</w:t>
      </w:r>
    </w:p>
    <w:p w14:paraId="506F0D17" w14:textId="77777777" w:rsidR="00E11C3A" w:rsidRPr="00944A9F" w:rsidRDefault="00E11C3A" w:rsidP="00E11C3A">
      <w:pPr>
        <w:ind w:left="227"/>
        <w:rPr>
          <w:rFonts w:hAnsi="ＭＳ 明朝"/>
          <w:color w:val="000000"/>
        </w:rPr>
      </w:pPr>
      <w:r w:rsidRPr="00944A9F">
        <w:rPr>
          <w:rFonts w:hAnsi="ＭＳ 明朝" w:hint="eastAsia"/>
          <w:color w:val="000000"/>
        </w:rPr>
        <w:t>(2) 対象機器</w:t>
      </w:r>
    </w:p>
    <w:tbl>
      <w:tblPr>
        <w:tblW w:w="908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519"/>
        <w:gridCol w:w="1794"/>
      </w:tblGrid>
      <w:tr w:rsidR="00DB6425" w:rsidRPr="00944A9F" w14:paraId="54763E12" w14:textId="77777777" w:rsidTr="006965A6">
        <w:tc>
          <w:tcPr>
            <w:tcW w:w="4767" w:type="dxa"/>
            <w:shd w:val="clear" w:color="auto" w:fill="auto"/>
          </w:tcPr>
          <w:p w14:paraId="4F561D78" w14:textId="77777777" w:rsidR="00DB6425" w:rsidRPr="006965A6" w:rsidRDefault="00DB6425" w:rsidP="00BF40FA">
            <w:pPr>
              <w:jc w:val="center"/>
              <w:rPr>
                <w:rFonts w:hAnsi="ＭＳ 明朝"/>
                <w:color w:val="000000"/>
              </w:rPr>
            </w:pPr>
            <w:r w:rsidRPr="006965A6">
              <w:rPr>
                <w:rFonts w:hAnsi="ＭＳ 明朝" w:hint="eastAsia"/>
                <w:color w:val="000000"/>
              </w:rPr>
              <w:t>品名</w:t>
            </w:r>
          </w:p>
        </w:tc>
        <w:tc>
          <w:tcPr>
            <w:tcW w:w="2519" w:type="dxa"/>
            <w:shd w:val="clear" w:color="auto" w:fill="auto"/>
          </w:tcPr>
          <w:p w14:paraId="35B576EF" w14:textId="77777777" w:rsidR="00DB6425" w:rsidRPr="006965A6" w:rsidRDefault="00DB6425" w:rsidP="00BF40FA">
            <w:pPr>
              <w:jc w:val="center"/>
              <w:rPr>
                <w:rFonts w:hAnsi="ＭＳ 明朝"/>
                <w:color w:val="000000"/>
              </w:rPr>
            </w:pPr>
            <w:r w:rsidRPr="006965A6">
              <w:rPr>
                <w:rFonts w:hAnsi="ＭＳ 明朝" w:hint="eastAsia"/>
                <w:color w:val="000000"/>
              </w:rPr>
              <w:t>規格</w:t>
            </w:r>
          </w:p>
        </w:tc>
        <w:tc>
          <w:tcPr>
            <w:tcW w:w="1794" w:type="dxa"/>
            <w:shd w:val="clear" w:color="auto" w:fill="auto"/>
          </w:tcPr>
          <w:p w14:paraId="0DA08FB6" w14:textId="77777777" w:rsidR="00DB6425" w:rsidRPr="006965A6" w:rsidRDefault="00DB6425" w:rsidP="00BF40FA">
            <w:pPr>
              <w:jc w:val="center"/>
              <w:rPr>
                <w:rFonts w:hAnsi="ＭＳ 明朝"/>
                <w:color w:val="000000"/>
              </w:rPr>
            </w:pPr>
            <w:r w:rsidRPr="006965A6">
              <w:rPr>
                <w:rFonts w:hAnsi="ＭＳ 明朝" w:hint="eastAsia"/>
                <w:color w:val="000000"/>
              </w:rPr>
              <w:t>数量</w:t>
            </w:r>
          </w:p>
        </w:tc>
      </w:tr>
      <w:tr w:rsidR="00DB6425" w:rsidRPr="00944A9F" w14:paraId="21095821" w14:textId="77777777" w:rsidTr="00DB6425">
        <w:tc>
          <w:tcPr>
            <w:tcW w:w="4767" w:type="dxa"/>
          </w:tcPr>
          <w:p w14:paraId="573829FB" w14:textId="77777777" w:rsidR="00DB6425" w:rsidRPr="00944A9F" w:rsidRDefault="00DB6425" w:rsidP="00E11C3A">
            <w:pPr>
              <w:numPr>
                <w:ilvl w:val="0"/>
                <w:numId w:val="1"/>
              </w:numPr>
              <w:rPr>
                <w:rFonts w:hAnsi="ＭＳ 明朝"/>
                <w:color w:val="000000"/>
              </w:rPr>
            </w:pPr>
            <w:r w:rsidRPr="00944A9F">
              <w:rPr>
                <w:rFonts w:hAnsi="ＭＳ 明朝" w:hint="eastAsia"/>
                <w:color w:val="000000"/>
              </w:rPr>
              <w:t>クライアント機器（事務用）</w:t>
            </w:r>
          </w:p>
        </w:tc>
        <w:tc>
          <w:tcPr>
            <w:tcW w:w="2519" w:type="dxa"/>
          </w:tcPr>
          <w:p w14:paraId="20AF5C2D" w14:textId="19B8E2CA" w:rsidR="00DB6425" w:rsidRPr="00944A9F" w:rsidRDefault="00DB6425" w:rsidP="0036743B">
            <w:pPr>
              <w:rPr>
                <w:rFonts w:hAnsi="ＭＳ 明朝"/>
                <w:color w:val="000000"/>
              </w:rPr>
            </w:pPr>
            <w:r w:rsidRPr="00944A9F">
              <w:rPr>
                <w:rFonts w:hAnsi="ＭＳ 明朝" w:hint="eastAsia"/>
                <w:color w:val="000000"/>
              </w:rPr>
              <w:t>ノート型パソコン</w:t>
            </w:r>
          </w:p>
        </w:tc>
        <w:tc>
          <w:tcPr>
            <w:tcW w:w="1794" w:type="dxa"/>
          </w:tcPr>
          <w:p w14:paraId="026FE399" w14:textId="0F4E3F80" w:rsidR="00DB6425" w:rsidRPr="00944A9F" w:rsidRDefault="00DB6425" w:rsidP="00BF40FA">
            <w:pPr>
              <w:jc w:val="right"/>
              <w:rPr>
                <w:rFonts w:hAnsi="ＭＳ 明朝"/>
                <w:color w:val="000000"/>
              </w:rPr>
            </w:pPr>
            <w:r>
              <w:rPr>
                <w:rFonts w:hAnsi="ＭＳ 明朝" w:hint="eastAsia"/>
                <w:color w:val="000000"/>
              </w:rPr>
              <w:t>１１</w:t>
            </w:r>
            <w:r w:rsidRPr="00944A9F">
              <w:rPr>
                <w:rFonts w:hAnsi="ＭＳ 明朝" w:hint="eastAsia"/>
                <w:color w:val="000000"/>
              </w:rPr>
              <w:t>台</w:t>
            </w:r>
          </w:p>
        </w:tc>
      </w:tr>
    </w:tbl>
    <w:p w14:paraId="7E869F55" w14:textId="77777777" w:rsidR="00E11C3A" w:rsidRPr="00944A9F" w:rsidRDefault="00E11C3A" w:rsidP="00E11C3A">
      <w:pPr>
        <w:ind w:leftChars="100" w:left="227"/>
        <w:rPr>
          <w:rFonts w:hAnsi="ＭＳ 明朝"/>
          <w:color w:val="000000"/>
        </w:rPr>
      </w:pPr>
      <w:r w:rsidRPr="00944A9F">
        <w:rPr>
          <w:rFonts w:hAnsi="ＭＳ 明朝" w:hint="eastAsia"/>
          <w:color w:val="000000"/>
        </w:rPr>
        <w:t>(3) 機器仕様</w:t>
      </w:r>
    </w:p>
    <w:p w14:paraId="0D9B8CAC" w14:textId="77777777" w:rsidR="00E11C3A" w:rsidRPr="00944A9F" w:rsidRDefault="00E11C3A" w:rsidP="00E11C3A">
      <w:pPr>
        <w:ind w:leftChars="200" w:left="453" w:firstLineChars="97" w:firstLine="220"/>
        <w:rPr>
          <w:rFonts w:hAnsi="ＭＳ 明朝"/>
          <w:color w:val="000000"/>
        </w:rPr>
      </w:pPr>
      <w:r w:rsidRPr="00944A9F">
        <w:rPr>
          <w:rFonts w:hAnsi="ＭＳ 明朝" w:hint="eastAsia"/>
          <w:color w:val="000000"/>
        </w:rPr>
        <w:t>別紙１「クライアント機器仕様」のとおり</w:t>
      </w:r>
    </w:p>
    <w:p w14:paraId="237061A7" w14:textId="77777777" w:rsidR="00E11C3A" w:rsidRPr="00944A9F" w:rsidRDefault="00E11C3A" w:rsidP="00E11C3A">
      <w:pPr>
        <w:rPr>
          <w:rFonts w:hAnsi="ＭＳ 明朝"/>
          <w:color w:val="000000"/>
        </w:rPr>
      </w:pPr>
    </w:p>
    <w:p w14:paraId="295EFBDE" w14:textId="77777777" w:rsidR="00E11C3A" w:rsidRPr="00944A9F" w:rsidRDefault="00E11C3A" w:rsidP="00E11C3A">
      <w:pPr>
        <w:rPr>
          <w:rFonts w:hAnsi="ＭＳ 明朝"/>
          <w:color w:val="000000"/>
        </w:rPr>
      </w:pPr>
      <w:r w:rsidRPr="00944A9F">
        <w:rPr>
          <w:rFonts w:hAnsi="ＭＳ 明朝" w:hint="eastAsia"/>
          <w:color w:val="000000"/>
        </w:rPr>
        <w:t>３　機器の導入</w:t>
      </w:r>
    </w:p>
    <w:p w14:paraId="3BF12FF7" w14:textId="77777777" w:rsidR="00E11C3A" w:rsidRPr="00944A9F" w:rsidRDefault="00E11C3A" w:rsidP="00E11C3A">
      <w:pPr>
        <w:ind w:leftChars="100" w:left="227"/>
        <w:rPr>
          <w:rFonts w:hAnsi="ＭＳ 明朝"/>
          <w:color w:val="000000"/>
        </w:rPr>
      </w:pPr>
      <w:r w:rsidRPr="00944A9F">
        <w:rPr>
          <w:rFonts w:hAnsi="ＭＳ 明朝" w:hint="eastAsia"/>
          <w:color w:val="000000"/>
        </w:rPr>
        <w:t xml:space="preserve">　別紙２「導入仕様書」のとおり</w:t>
      </w:r>
    </w:p>
    <w:p w14:paraId="2EC9F90A" w14:textId="77777777" w:rsidR="00E11C3A" w:rsidRPr="00944A9F" w:rsidRDefault="00E11C3A" w:rsidP="00E11C3A">
      <w:pPr>
        <w:rPr>
          <w:rFonts w:hAnsi="ＭＳ 明朝"/>
          <w:color w:val="000000"/>
        </w:rPr>
      </w:pPr>
    </w:p>
    <w:p w14:paraId="1563B41A" w14:textId="77777777" w:rsidR="00E11C3A" w:rsidRPr="00944A9F" w:rsidRDefault="00E11C3A" w:rsidP="00E11C3A">
      <w:pPr>
        <w:rPr>
          <w:rFonts w:hAnsi="ＭＳ 明朝"/>
          <w:color w:val="000000"/>
        </w:rPr>
      </w:pPr>
      <w:r w:rsidRPr="00944A9F">
        <w:rPr>
          <w:rFonts w:hAnsi="ＭＳ 明朝" w:hint="eastAsia"/>
          <w:color w:val="000000"/>
        </w:rPr>
        <w:t>４　機器の保守</w:t>
      </w:r>
    </w:p>
    <w:p w14:paraId="2D00F727" w14:textId="77777777" w:rsidR="00E11C3A" w:rsidRPr="00944A9F" w:rsidRDefault="00E11C3A" w:rsidP="00E11C3A">
      <w:pPr>
        <w:ind w:leftChars="100" w:left="227"/>
        <w:rPr>
          <w:rFonts w:hAnsi="ＭＳ 明朝"/>
          <w:color w:val="000000"/>
        </w:rPr>
      </w:pPr>
      <w:r w:rsidRPr="00944A9F">
        <w:rPr>
          <w:rFonts w:hAnsi="ＭＳ 明朝" w:hint="eastAsia"/>
          <w:color w:val="000000"/>
        </w:rPr>
        <w:t xml:space="preserve">　別紙３「保守仕様書」のとおり</w:t>
      </w:r>
    </w:p>
    <w:p w14:paraId="1916655E" w14:textId="77777777" w:rsidR="00E11C3A" w:rsidRPr="00944A9F" w:rsidRDefault="00E11C3A" w:rsidP="00E11C3A">
      <w:pPr>
        <w:rPr>
          <w:rFonts w:hAnsi="ＭＳ 明朝"/>
          <w:color w:val="000000"/>
        </w:rPr>
      </w:pPr>
    </w:p>
    <w:p w14:paraId="0B3B8498" w14:textId="1EF593B2" w:rsidR="00E11C3A" w:rsidRPr="00944A9F" w:rsidRDefault="00E11C3A" w:rsidP="00E11C3A">
      <w:pPr>
        <w:rPr>
          <w:rFonts w:hAnsi="ＭＳ 明朝"/>
          <w:color w:val="000000"/>
        </w:rPr>
      </w:pPr>
      <w:r w:rsidRPr="00944A9F">
        <w:rPr>
          <w:rFonts w:hAnsi="ＭＳ 明朝" w:hint="eastAsia"/>
          <w:color w:val="000000"/>
        </w:rPr>
        <w:t>５　リース満了後のデータ消去</w:t>
      </w:r>
    </w:p>
    <w:p w14:paraId="13EB9782" w14:textId="3946CE43" w:rsidR="00D559C2" w:rsidRDefault="00D559C2" w:rsidP="00BD4856">
      <w:pPr>
        <w:ind w:leftChars="100" w:left="227" w:firstLineChars="100" w:firstLine="227"/>
        <w:rPr>
          <w:rFonts w:hAnsi="ＭＳ 明朝"/>
          <w:color w:val="000000"/>
        </w:rPr>
      </w:pPr>
      <w:r>
        <w:rPr>
          <w:rFonts w:hAnsi="ＭＳ 明朝" w:hint="eastAsia"/>
          <w:color w:val="000000"/>
        </w:rPr>
        <w:t>リース満了後の機器は</w:t>
      </w:r>
      <w:r w:rsidR="004D57E9">
        <w:rPr>
          <w:rFonts w:hAnsi="ＭＳ 明朝" w:hint="eastAsia"/>
          <w:color w:val="000000"/>
        </w:rPr>
        <w:t>返還するものとし、</w:t>
      </w:r>
      <w:r w:rsidR="00430519">
        <w:rPr>
          <w:rFonts w:hAnsi="ＭＳ 明朝" w:hint="eastAsia"/>
          <w:color w:val="000000"/>
        </w:rPr>
        <w:t>落札業者（以下「</w:t>
      </w:r>
      <w:r w:rsidR="004D57E9">
        <w:rPr>
          <w:rFonts w:hAnsi="ＭＳ 明朝" w:hint="eastAsia"/>
          <w:color w:val="000000"/>
        </w:rPr>
        <w:t>受注者</w:t>
      </w:r>
      <w:r w:rsidR="00430519">
        <w:rPr>
          <w:rFonts w:hAnsi="ＭＳ 明朝" w:hint="eastAsia"/>
          <w:color w:val="000000"/>
        </w:rPr>
        <w:t>」という。）</w:t>
      </w:r>
      <w:r w:rsidR="004D57E9">
        <w:rPr>
          <w:rFonts w:hAnsi="ＭＳ 明朝" w:hint="eastAsia"/>
          <w:color w:val="000000"/>
        </w:rPr>
        <w:t>において撤去する。</w:t>
      </w:r>
    </w:p>
    <w:p w14:paraId="2218337B" w14:textId="4E75E167" w:rsidR="00BD4856" w:rsidRPr="000D1E86" w:rsidRDefault="007D0F95" w:rsidP="00BD4856">
      <w:pPr>
        <w:ind w:leftChars="100" w:left="227" w:firstLineChars="100" w:firstLine="227"/>
        <w:rPr>
          <w:rFonts w:hAnsi="ＭＳ 明朝"/>
          <w:color w:val="000000"/>
        </w:rPr>
      </w:pPr>
      <w:r>
        <w:rPr>
          <w:rFonts w:hAnsi="ＭＳ 明朝" w:hint="eastAsia"/>
          <w:color w:val="000000"/>
        </w:rPr>
        <w:t>撤去した機器に保存されている</w:t>
      </w:r>
      <w:r w:rsidR="00BD4856" w:rsidRPr="000D1E86">
        <w:rPr>
          <w:rFonts w:hAnsi="ＭＳ 明朝" w:hint="eastAsia"/>
          <w:color w:val="000000"/>
        </w:rPr>
        <w:t>データ</w:t>
      </w:r>
      <w:r w:rsidR="00715F67">
        <w:rPr>
          <w:rFonts w:hAnsi="ＭＳ 明朝" w:hint="eastAsia"/>
          <w:color w:val="000000"/>
        </w:rPr>
        <w:t>が</w:t>
      </w:r>
      <w:r w:rsidR="00BD4856" w:rsidRPr="000D1E86">
        <w:rPr>
          <w:rFonts w:hAnsi="ＭＳ 明朝" w:hint="eastAsia"/>
          <w:color w:val="000000"/>
        </w:rPr>
        <w:t>漏洩しないよう</w:t>
      </w:r>
      <w:r w:rsidR="00715F67">
        <w:rPr>
          <w:rFonts w:hAnsi="ＭＳ 明朝" w:hint="eastAsia"/>
          <w:color w:val="000000"/>
        </w:rPr>
        <w:t>、</w:t>
      </w:r>
      <w:r w:rsidR="00BD4856">
        <w:rPr>
          <w:rFonts w:hAnsi="ＭＳ 明朝" w:hint="eastAsia"/>
          <w:color w:val="000000"/>
        </w:rPr>
        <w:t>受注者</w:t>
      </w:r>
      <w:r w:rsidR="00BD4856" w:rsidRPr="000D1E86">
        <w:rPr>
          <w:rFonts w:hAnsi="ＭＳ 明朝" w:hint="eastAsia"/>
          <w:color w:val="000000"/>
        </w:rPr>
        <w:t>の責任においてデータ</w:t>
      </w:r>
      <w:r w:rsidR="00715F67">
        <w:rPr>
          <w:rFonts w:hAnsi="ＭＳ 明朝" w:hint="eastAsia"/>
          <w:color w:val="000000"/>
        </w:rPr>
        <w:t>を</w:t>
      </w:r>
      <w:r w:rsidR="00BD4856" w:rsidRPr="000D1E86">
        <w:rPr>
          <w:rFonts w:hAnsi="ＭＳ 明朝" w:hint="eastAsia"/>
          <w:color w:val="000000"/>
        </w:rPr>
        <w:t>消去すること。</w:t>
      </w:r>
    </w:p>
    <w:p w14:paraId="451AEFCC" w14:textId="6C63A7F8" w:rsidR="00BD4856" w:rsidRPr="000D1E86" w:rsidRDefault="00BD4856" w:rsidP="00BD4856">
      <w:pPr>
        <w:ind w:leftChars="100" w:left="227" w:firstLineChars="98" w:firstLine="222"/>
        <w:rPr>
          <w:rFonts w:hAnsi="ＭＳ 明朝"/>
          <w:color w:val="000000"/>
        </w:rPr>
      </w:pPr>
      <w:r>
        <w:rPr>
          <w:rFonts w:hAnsi="ＭＳ 明朝" w:hint="eastAsia"/>
          <w:color w:val="000000"/>
        </w:rPr>
        <w:t>作業終了後、作業内容等を記載した報告書を</w:t>
      </w:r>
      <w:r w:rsidR="00ED6723">
        <w:rPr>
          <w:rFonts w:hAnsi="ＭＳ 明朝" w:hint="eastAsia"/>
          <w:color w:val="000000"/>
        </w:rPr>
        <w:t>公益財団法人</w:t>
      </w:r>
      <w:r w:rsidR="00430519">
        <w:rPr>
          <w:rFonts w:hAnsi="ＭＳ 明朝" w:hint="eastAsia"/>
          <w:color w:val="000000"/>
        </w:rPr>
        <w:t>鹿児島観光コンベンション協会（以下「</w:t>
      </w:r>
      <w:r w:rsidR="0020657A">
        <w:rPr>
          <w:rFonts w:hAnsi="ＭＳ 明朝" w:hint="eastAsia"/>
          <w:color w:val="000000"/>
        </w:rPr>
        <w:t>発注者</w:t>
      </w:r>
      <w:r w:rsidR="00430519">
        <w:rPr>
          <w:rFonts w:hAnsi="ＭＳ 明朝" w:hint="eastAsia"/>
          <w:color w:val="000000"/>
        </w:rPr>
        <w:t>」という。）</w:t>
      </w:r>
      <w:r w:rsidRPr="000D1E86">
        <w:rPr>
          <w:rFonts w:hAnsi="ＭＳ 明朝" w:hint="eastAsia"/>
          <w:color w:val="000000"/>
        </w:rPr>
        <w:t>へ提出すること。</w:t>
      </w:r>
    </w:p>
    <w:p w14:paraId="075D9D90" w14:textId="77777777" w:rsidR="00E11C3A" w:rsidRPr="00944A9F" w:rsidRDefault="00E11C3A" w:rsidP="00E11C3A">
      <w:pPr>
        <w:rPr>
          <w:rFonts w:hAnsi="ＭＳ 明朝"/>
          <w:color w:val="000000"/>
        </w:rPr>
      </w:pPr>
    </w:p>
    <w:p w14:paraId="2D72404E" w14:textId="1DC04C48" w:rsidR="00E11C3A" w:rsidRPr="00944A9F" w:rsidRDefault="004A5772" w:rsidP="00E11C3A">
      <w:pPr>
        <w:rPr>
          <w:rFonts w:hAnsi="ＭＳ 明朝"/>
          <w:color w:val="000000"/>
        </w:rPr>
      </w:pPr>
      <w:r>
        <w:rPr>
          <w:rFonts w:hAnsi="ＭＳ 明朝" w:hint="eastAsia"/>
          <w:color w:val="000000"/>
        </w:rPr>
        <w:t>６</w:t>
      </w:r>
      <w:r w:rsidR="00E11C3A" w:rsidRPr="00944A9F">
        <w:rPr>
          <w:rFonts w:hAnsi="ＭＳ 明朝" w:hint="eastAsia"/>
          <w:color w:val="000000"/>
        </w:rPr>
        <w:t xml:space="preserve">　入札</w:t>
      </w:r>
    </w:p>
    <w:p w14:paraId="1319C382" w14:textId="77777777" w:rsidR="00E11C3A" w:rsidRPr="00944A9F" w:rsidRDefault="00E11C3A" w:rsidP="00E11C3A">
      <w:pPr>
        <w:ind w:leftChars="100" w:left="227"/>
        <w:rPr>
          <w:rFonts w:hAnsi="ＭＳ 明朝"/>
          <w:color w:val="000000"/>
        </w:rPr>
      </w:pPr>
      <w:r w:rsidRPr="00944A9F">
        <w:rPr>
          <w:rFonts w:hAnsi="ＭＳ 明朝" w:hint="eastAsia"/>
          <w:color w:val="000000"/>
        </w:rPr>
        <w:t>(1) 入札価格</w:t>
      </w:r>
    </w:p>
    <w:p w14:paraId="5E6E1D87" w14:textId="77777777" w:rsidR="00E11C3A" w:rsidRPr="00944A9F" w:rsidRDefault="00E11C3A" w:rsidP="00E11C3A">
      <w:pPr>
        <w:ind w:leftChars="200" w:left="453" w:firstLineChars="100" w:firstLine="227"/>
        <w:rPr>
          <w:rFonts w:hAnsi="ＭＳ 明朝"/>
          <w:color w:val="000000"/>
        </w:rPr>
      </w:pPr>
      <w:r w:rsidRPr="00944A9F">
        <w:rPr>
          <w:rFonts w:hAnsi="ＭＳ 明朝" w:hint="eastAsia"/>
          <w:color w:val="000000"/>
        </w:rPr>
        <w:t>リース期間を６０月として１月あたりの金額を算定し、１ヵ月分のリース料を見積ることとする。（ただし、消費税額及び地方消費税額は含まないこととする。）</w:t>
      </w:r>
    </w:p>
    <w:p w14:paraId="416FB2F0" w14:textId="77777777" w:rsidR="00E11C3A" w:rsidRPr="00944A9F" w:rsidRDefault="00E11C3A" w:rsidP="00E11C3A">
      <w:pPr>
        <w:pStyle w:val="a3"/>
        <w:ind w:left="453" w:firstLineChars="100" w:firstLine="227"/>
        <w:rPr>
          <w:rFonts w:ascii="ＭＳ 明朝" w:eastAsia="ＭＳ 明朝" w:hAnsi="ＭＳ 明朝"/>
          <w:color w:val="000000"/>
        </w:rPr>
      </w:pPr>
      <w:r w:rsidRPr="00944A9F">
        <w:rPr>
          <w:rFonts w:ascii="ＭＳ 明朝" w:eastAsia="ＭＳ 明朝" w:hAnsi="ＭＳ 明朝" w:hint="eastAsia"/>
          <w:color w:val="000000"/>
        </w:rPr>
        <w:t>なお、リース料の中には、導入に係る経費、保守に係る経費、リース満了後の機器の回収、公租公課、動産総合保険料などの必要な経費をすべて見込むこととする。</w:t>
      </w:r>
    </w:p>
    <w:p w14:paraId="7530746E" w14:textId="77777777" w:rsidR="00E11C3A" w:rsidRPr="00944A9F" w:rsidRDefault="00E11C3A" w:rsidP="00E11C3A">
      <w:pPr>
        <w:pStyle w:val="a3"/>
        <w:ind w:left="453" w:firstLineChars="100" w:firstLine="227"/>
        <w:rPr>
          <w:rFonts w:ascii="ＭＳ 明朝" w:eastAsia="ＭＳ 明朝" w:hAnsi="ＭＳ 明朝"/>
          <w:color w:val="000000"/>
        </w:rPr>
      </w:pPr>
    </w:p>
    <w:p w14:paraId="5EEF9898" w14:textId="1A4ED549" w:rsidR="00E11C3A" w:rsidRPr="00944A9F" w:rsidRDefault="00DC763F" w:rsidP="00E11C3A">
      <w:pPr>
        <w:pStyle w:val="a3"/>
        <w:ind w:leftChars="0" w:left="0"/>
        <w:rPr>
          <w:rFonts w:ascii="ＭＳ 明朝" w:eastAsia="ＭＳ 明朝" w:hAnsi="ＭＳ 明朝"/>
          <w:color w:val="000000"/>
        </w:rPr>
      </w:pPr>
      <w:r>
        <w:rPr>
          <w:rFonts w:ascii="ＭＳ 明朝" w:eastAsia="ＭＳ 明朝" w:hAnsi="ＭＳ 明朝" w:hint="eastAsia"/>
          <w:color w:val="000000"/>
        </w:rPr>
        <w:t>７</w:t>
      </w:r>
      <w:r w:rsidR="00E11C3A" w:rsidRPr="00944A9F">
        <w:rPr>
          <w:rFonts w:ascii="ＭＳ 明朝" w:eastAsia="ＭＳ 明朝" w:hAnsi="ＭＳ 明朝" w:hint="eastAsia"/>
          <w:color w:val="000000"/>
        </w:rPr>
        <w:t xml:space="preserve">　入札までに提出する書類</w:t>
      </w:r>
    </w:p>
    <w:p w14:paraId="28BDEA25" w14:textId="77777777" w:rsidR="00E11C3A" w:rsidRPr="00944A9F" w:rsidRDefault="00E11C3A" w:rsidP="00E11C3A">
      <w:pPr>
        <w:pStyle w:val="a3"/>
        <w:ind w:leftChars="100" w:left="227"/>
        <w:rPr>
          <w:rFonts w:ascii="ＭＳ 明朝" w:eastAsia="ＭＳ 明朝" w:hAnsi="ＭＳ 明朝"/>
          <w:color w:val="000000"/>
        </w:rPr>
      </w:pPr>
      <w:r w:rsidRPr="00944A9F">
        <w:rPr>
          <w:rFonts w:ascii="ＭＳ 明朝" w:eastAsia="ＭＳ 明朝" w:hAnsi="ＭＳ 明朝" w:hint="eastAsia"/>
          <w:color w:val="000000"/>
        </w:rPr>
        <w:t>(1)</w:t>
      </w:r>
      <w:r w:rsidRPr="00944A9F">
        <w:rPr>
          <w:rFonts w:ascii="ＭＳ 明朝" w:eastAsia="ＭＳ 明朝" w:hAnsi="ＭＳ 明朝"/>
          <w:color w:val="000000"/>
        </w:rPr>
        <w:t xml:space="preserve"> </w:t>
      </w:r>
      <w:r w:rsidRPr="00944A9F">
        <w:rPr>
          <w:rFonts w:ascii="ＭＳ 明朝" w:eastAsia="ＭＳ 明朝" w:hAnsi="ＭＳ 明朝" w:hint="eastAsia"/>
          <w:color w:val="000000"/>
        </w:rPr>
        <w:t>提出書類</w:t>
      </w:r>
    </w:p>
    <w:p w14:paraId="18CC48A3" w14:textId="77777777" w:rsidR="00E11C3A" w:rsidRPr="00944A9F" w:rsidRDefault="00E11C3A" w:rsidP="00E11C3A">
      <w:pPr>
        <w:pStyle w:val="a3"/>
        <w:ind w:leftChars="0" w:left="227" w:hangingChars="100" w:hanging="227"/>
        <w:rPr>
          <w:rFonts w:ascii="ＭＳ 明朝" w:eastAsia="ＭＳ 明朝" w:hAnsi="ＭＳ 明朝"/>
          <w:color w:val="000000"/>
        </w:rPr>
      </w:pPr>
      <w:r w:rsidRPr="00944A9F">
        <w:rPr>
          <w:rFonts w:ascii="ＭＳ 明朝" w:eastAsia="ＭＳ 明朝" w:hAnsi="ＭＳ 明朝" w:hint="eastAsia"/>
          <w:color w:val="000000"/>
        </w:rPr>
        <w:t xml:space="preserve">　　　機器が仕様条件を満たしている旨を記載した機能証明書とカタログ</w:t>
      </w:r>
    </w:p>
    <w:p w14:paraId="700B5BB8" w14:textId="77777777" w:rsidR="00E11C3A" w:rsidRPr="00944A9F" w:rsidRDefault="00E11C3A" w:rsidP="00E11C3A">
      <w:pPr>
        <w:pStyle w:val="a3"/>
        <w:ind w:leftChars="100" w:left="227"/>
        <w:rPr>
          <w:rFonts w:ascii="ＭＳ 明朝" w:eastAsia="ＭＳ 明朝" w:hAnsi="ＭＳ 明朝"/>
          <w:color w:val="000000"/>
        </w:rPr>
      </w:pPr>
      <w:r w:rsidRPr="00944A9F">
        <w:rPr>
          <w:rFonts w:ascii="ＭＳ 明朝" w:eastAsia="ＭＳ 明朝" w:hAnsi="ＭＳ 明朝" w:hint="eastAsia"/>
          <w:color w:val="000000"/>
        </w:rPr>
        <w:t>(2)</w:t>
      </w:r>
      <w:r w:rsidRPr="00944A9F">
        <w:rPr>
          <w:rFonts w:ascii="ＭＳ 明朝" w:eastAsia="ＭＳ 明朝" w:hAnsi="ＭＳ 明朝"/>
          <w:color w:val="000000"/>
        </w:rPr>
        <w:t xml:space="preserve"> </w:t>
      </w:r>
      <w:r w:rsidRPr="00944A9F">
        <w:rPr>
          <w:rFonts w:ascii="ＭＳ 明朝" w:eastAsia="ＭＳ 明朝" w:hAnsi="ＭＳ 明朝" w:hint="eastAsia"/>
          <w:color w:val="000000"/>
        </w:rPr>
        <w:t>提出期限</w:t>
      </w:r>
    </w:p>
    <w:p w14:paraId="7ECA9F1F" w14:textId="4E1CBE91" w:rsidR="00E11C3A" w:rsidRPr="00944A9F" w:rsidRDefault="00E11C3A" w:rsidP="00E11C3A">
      <w:pPr>
        <w:pStyle w:val="a3"/>
        <w:ind w:leftChars="0" w:left="227" w:hangingChars="100" w:hanging="227"/>
        <w:rPr>
          <w:rFonts w:ascii="ＭＳ 明朝" w:eastAsia="ＭＳ 明朝" w:hAnsi="ＭＳ 明朝"/>
          <w:color w:val="000000"/>
        </w:rPr>
      </w:pPr>
      <w:r w:rsidRPr="00944A9F">
        <w:rPr>
          <w:rFonts w:ascii="ＭＳ 明朝" w:eastAsia="ＭＳ 明朝" w:hAnsi="ＭＳ 明朝" w:hint="eastAsia"/>
          <w:color w:val="000000"/>
        </w:rPr>
        <w:lastRenderedPageBreak/>
        <w:t xml:space="preserve">　　　令和</w:t>
      </w:r>
      <w:r w:rsidR="004E1B5E">
        <w:rPr>
          <w:rFonts w:ascii="ＭＳ 明朝" w:eastAsia="ＭＳ 明朝" w:hAnsi="ＭＳ 明朝" w:hint="eastAsia"/>
          <w:color w:val="000000"/>
        </w:rPr>
        <w:t>６</w:t>
      </w:r>
      <w:r w:rsidRPr="00944A9F">
        <w:rPr>
          <w:rFonts w:ascii="ＭＳ 明朝" w:eastAsia="ＭＳ 明朝" w:hAnsi="ＭＳ 明朝" w:hint="eastAsia"/>
          <w:color w:val="000000"/>
        </w:rPr>
        <w:t>年</w:t>
      </w:r>
      <w:r w:rsidR="004E1B5E">
        <w:rPr>
          <w:rFonts w:ascii="ＭＳ 明朝" w:eastAsia="ＭＳ 明朝" w:hAnsi="ＭＳ 明朝" w:hint="eastAsia"/>
          <w:color w:val="000000"/>
        </w:rPr>
        <w:t>４</w:t>
      </w:r>
      <w:r w:rsidRPr="00944A9F">
        <w:rPr>
          <w:rFonts w:ascii="ＭＳ 明朝" w:eastAsia="ＭＳ 明朝" w:hAnsi="ＭＳ 明朝" w:hint="eastAsia"/>
          <w:color w:val="000000"/>
        </w:rPr>
        <w:t>月</w:t>
      </w:r>
      <w:r w:rsidR="004E1B5E">
        <w:rPr>
          <w:rFonts w:ascii="ＭＳ 明朝" w:eastAsia="ＭＳ 明朝" w:hAnsi="ＭＳ 明朝" w:hint="eastAsia"/>
          <w:color w:val="000000"/>
        </w:rPr>
        <w:t>８</w:t>
      </w:r>
      <w:r w:rsidRPr="00944A9F">
        <w:rPr>
          <w:rFonts w:ascii="ＭＳ 明朝" w:eastAsia="ＭＳ 明朝" w:hAnsi="ＭＳ 明朝" w:hint="eastAsia"/>
          <w:color w:val="000000"/>
        </w:rPr>
        <w:t>日（</w:t>
      </w:r>
      <w:r w:rsidR="004E1B5E">
        <w:rPr>
          <w:rFonts w:ascii="ＭＳ 明朝" w:eastAsia="ＭＳ 明朝" w:hAnsi="ＭＳ 明朝" w:hint="eastAsia"/>
          <w:color w:val="000000"/>
        </w:rPr>
        <w:t>月</w:t>
      </w:r>
      <w:r w:rsidRPr="00944A9F">
        <w:rPr>
          <w:rFonts w:ascii="ＭＳ 明朝" w:eastAsia="ＭＳ 明朝" w:hAnsi="ＭＳ 明朝" w:hint="eastAsia"/>
          <w:color w:val="000000"/>
        </w:rPr>
        <w:t>）</w:t>
      </w:r>
    </w:p>
    <w:p w14:paraId="3E475D13" w14:textId="5B68A5B4" w:rsidR="00E11C3A" w:rsidRPr="00944A9F" w:rsidRDefault="00DC763F" w:rsidP="00E11C3A">
      <w:pPr>
        <w:rPr>
          <w:rFonts w:hAnsi="ＭＳ 明朝"/>
          <w:color w:val="000000"/>
        </w:rPr>
      </w:pPr>
      <w:r>
        <w:rPr>
          <w:rFonts w:hAnsi="ＭＳ 明朝" w:hint="eastAsia"/>
          <w:color w:val="000000"/>
        </w:rPr>
        <w:t>８</w:t>
      </w:r>
      <w:r w:rsidR="00E11C3A" w:rsidRPr="00944A9F">
        <w:rPr>
          <w:rFonts w:hAnsi="ＭＳ 明朝" w:hint="eastAsia"/>
          <w:color w:val="000000"/>
        </w:rPr>
        <w:t xml:space="preserve">　契約の締結</w:t>
      </w:r>
    </w:p>
    <w:p w14:paraId="52CA82A2" w14:textId="77777777" w:rsidR="00E11C3A" w:rsidRPr="00944A9F" w:rsidRDefault="00E11C3A" w:rsidP="00E11C3A">
      <w:pPr>
        <w:ind w:left="227"/>
        <w:rPr>
          <w:rFonts w:hAnsi="ＭＳ 明朝"/>
          <w:color w:val="000000"/>
        </w:rPr>
      </w:pPr>
      <w:r w:rsidRPr="00944A9F">
        <w:rPr>
          <w:rFonts w:hAnsi="ＭＳ 明朝" w:hint="eastAsia"/>
          <w:color w:val="000000"/>
        </w:rPr>
        <w:t>(1) リース料</w:t>
      </w:r>
    </w:p>
    <w:p w14:paraId="3E026DCC" w14:textId="77777777" w:rsidR="00E11C3A" w:rsidRPr="00944A9F" w:rsidRDefault="00E11C3A" w:rsidP="00E11C3A">
      <w:pPr>
        <w:ind w:leftChars="200" w:left="453" w:firstLineChars="100" w:firstLine="227"/>
        <w:rPr>
          <w:rFonts w:hAnsi="ＭＳ 明朝"/>
          <w:color w:val="000000"/>
        </w:rPr>
      </w:pPr>
      <w:r w:rsidRPr="00944A9F">
        <w:rPr>
          <w:rFonts w:hAnsi="ＭＳ 明朝" w:hint="eastAsia"/>
          <w:color w:val="000000"/>
        </w:rPr>
        <w:t>入札によって決定したリース料とする。</w:t>
      </w:r>
    </w:p>
    <w:p w14:paraId="7E3B08FE" w14:textId="77777777" w:rsidR="00E11C3A" w:rsidRPr="00944A9F" w:rsidRDefault="00E11C3A" w:rsidP="00E11C3A">
      <w:pPr>
        <w:ind w:firstLineChars="100" w:firstLine="227"/>
        <w:rPr>
          <w:rFonts w:hAnsi="ＭＳ 明朝"/>
          <w:color w:val="000000"/>
        </w:rPr>
      </w:pPr>
      <w:r w:rsidRPr="00944A9F">
        <w:rPr>
          <w:rFonts w:hAnsi="ＭＳ 明朝" w:hint="eastAsia"/>
          <w:color w:val="000000"/>
        </w:rPr>
        <w:t>(2) 契約の締結</w:t>
      </w:r>
    </w:p>
    <w:p w14:paraId="39D4E8F7" w14:textId="09DCA106" w:rsidR="00E11C3A" w:rsidRPr="00944A9F" w:rsidRDefault="000E2B55" w:rsidP="00E11C3A">
      <w:pPr>
        <w:ind w:leftChars="200" w:left="453" w:firstLineChars="100" w:firstLine="227"/>
        <w:rPr>
          <w:rFonts w:hAnsi="ＭＳ 明朝"/>
          <w:color w:val="000000"/>
        </w:rPr>
      </w:pPr>
      <w:r>
        <w:rPr>
          <w:rFonts w:hAnsi="ＭＳ 明朝" w:hint="eastAsia"/>
          <w:color w:val="000000"/>
        </w:rPr>
        <w:t>発注者</w:t>
      </w:r>
      <w:r w:rsidR="00E11C3A" w:rsidRPr="00944A9F">
        <w:rPr>
          <w:rFonts w:hAnsi="ＭＳ 明朝" w:hint="eastAsia"/>
          <w:color w:val="000000"/>
        </w:rPr>
        <w:t>と</w:t>
      </w:r>
      <w:r w:rsidR="00E11C3A">
        <w:rPr>
          <w:rFonts w:hAnsi="ＭＳ 明朝" w:hint="eastAsia"/>
          <w:color w:val="000000"/>
        </w:rPr>
        <w:t>受注者</w:t>
      </w:r>
      <w:r w:rsidR="00E11C3A" w:rsidRPr="00944A9F">
        <w:rPr>
          <w:rFonts w:hAnsi="ＭＳ 明朝" w:hint="eastAsia"/>
          <w:color w:val="000000"/>
        </w:rPr>
        <w:t>は、落札決定通知を受けた日から５日以内に、リース料及びこの入札仕様書の内容を記載した契約を締結する。</w:t>
      </w:r>
    </w:p>
    <w:p w14:paraId="37FA2CC3" w14:textId="77777777" w:rsidR="00E11C3A" w:rsidRPr="00944A9F" w:rsidRDefault="00E11C3A" w:rsidP="00E11C3A">
      <w:pPr>
        <w:ind w:left="227"/>
        <w:rPr>
          <w:rFonts w:hAnsi="ＭＳ 明朝"/>
          <w:color w:val="000000"/>
        </w:rPr>
      </w:pPr>
      <w:r w:rsidRPr="00944A9F">
        <w:rPr>
          <w:rFonts w:hAnsi="ＭＳ 明朝" w:hint="eastAsia"/>
          <w:color w:val="000000"/>
        </w:rPr>
        <w:t>(3) 契約保証金</w:t>
      </w:r>
    </w:p>
    <w:p w14:paraId="1394174C" w14:textId="61F84DEC" w:rsidR="00E11C3A" w:rsidRPr="00944A9F" w:rsidRDefault="00C3269D" w:rsidP="00E11C3A">
      <w:pPr>
        <w:ind w:leftChars="200" w:left="453" w:firstLineChars="99" w:firstLine="224"/>
        <w:rPr>
          <w:rFonts w:hAnsi="ＭＳ 明朝"/>
          <w:color w:val="000000"/>
        </w:rPr>
      </w:pPr>
      <w:r>
        <w:rPr>
          <w:rFonts w:hAnsi="ＭＳ 明朝" w:hint="eastAsia"/>
          <w:color w:val="000000"/>
        </w:rPr>
        <w:t>この契約に係る</w:t>
      </w:r>
      <w:r w:rsidR="00E11C3A" w:rsidRPr="00944A9F">
        <w:rPr>
          <w:rFonts w:hAnsi="ＭＳ 明朝" w:hint="eastAsia"/>
          <w:color w:val="000000"/>
        </w:rPr>
        <w:t>契約保証金</w:t>
      </w:r>
      <w:r w:rsidR="007A3FC0">
        <w:rPr>
          <w:rFonts w:hAnsi="ＭＳ 明朝" w:hint="eastAsia"/>
          <w:color w:val="000000"/>
        </w:rPr>
        <w:t>は免除とする</w:t>
      </w:r>
      <w:r w:rsidR="00E11C3A" w:rsidRPr="00944A9F">
        <w:rPr>
          <w:rFonts w:hAnsi="ＭＳ 明朝" w:hint="eastAsia"/>
          <w:color w:val="000000"/>
        </w:rPr>
        <w:t>。</w:t>
      </w:r>
    </w:p>
    <w:p w14:paraId="334E8C03" w14:textId="77777777" w:rsidR="00E11C3A" w:rsidRPr="00944A9F" w:rsidRDefault="00E11C3A" w:rsidP="00E11C3A">
      <w:pPr>
        <w:ind w:left="227"/>
        <w:rPr>
          <w:rFonts w:hAnsi="ＭＳ 明朝"/>
          <w:color w:val="000000"/>
        </w:rPr>
      </w:pPr>
      <w:r w:rsidRPr="00944A9F">
        <w:rPr>
          <w:rFonts w:hAnsi="ＭＳ 明朝" w:hint="eastAsia"/>
          <w:color w:val="000000"/>
        </w:rPr>
        <w:t>(4) 損害保険への加入</w:t>
      </w:r>
    </w:p>
    <w:p w14:paraId="675E1AEA" w14:textId="77777777" w:rsidR="00E11C3A" w:rsidRPr="00944A9F" w:rsidRDefault="00E11C3A" w:rsidP="00E11C3A">
      <w:pPr>
        <w:ind w:leftChars="200" w:left="453" w:firstLineChars="99" w:firstLine="224"/>
        <w:rPr>
          <w:rFonts w:hAnsi="ＭＳ 明朝"/>
          <w:color w:val="000000"/>
        </w:rPr>
      </w:pPr>
      <w:r>
        <w:rPr>
          <w:rFonts w:hAnsi="ＭＳ 明朝" w:hint="eastAsia"/>
          <w:color w:val="000000"/>
        </w:rPr>
        <w:t>受注者</w:t>
      </w:r>
      <w:r w:rsidRPr="00944A9F">
        <w:rPr>
          <w:rFonts w:hAnsi="ＭＳ 明朝" w:hint="eastAsia"/>
          <w:color w:val="000000"/>
        </w:rPr>
        <w:t>は、物品に関し、リース期間中継続して動産総合保険を締結するものとし、その保険料は</w:t>
      </w:r>
      <w:r>
        <w:rPr>
          <w:rFonts w:hAnsi="ＭＳ 明朝" w:hint="eastAsia"/>
          <w:color w:val="000000"/>
        </w:rPr>
        <w:t>受注者</w:t>
      </w:r>
      <w:r w:rsidRPr="00944A9F">
        <w:rPr>
          <w:rFonts w:hAnsi="ＭＳ 明朝" w:hint="eastAsia"/>
          <w:color w:val="000000"/>
        </w:rPr>
        <w:t>が支払うものとする。</w:t>
      </w:r>
    </w:p>
    <w:p w14:paraId="203B7C52" w14:textId="77777777" w:rsidR="00E11C3A" w:rsidRPr="00944A9F" w:rsidRDefault="00E11C3A" w:rsidP="00E11C3A">
      <w:pPr>
        <w:ind w:left="227"/>
        <w:rPr>
          <w:rFonts w:hAnsi="ＭＳ 明朝"/>
          <w:color w:val="000000"/>
        </w:rPr>
      </w:pPr>
      <w:r w:rsidRPr="00944A9F">
        <w:rPr>
          <w:rFonts w:hAnsi="ＭＳ 明朝" w:hint="eastAsia"/>
          <w:color w:val="000000"/>
        </w:rPr>
        <w:t>(5) 契約責任者の選出</w:t>
      </w:r>
    </w:p>
    <w:p w14:paraId="251D0C30" w14:textId="71549772" w:rsidR="00E11C3A" w:rsidRPr="00944A9F" w:rsidRDefault="00E11C3A" w:rsidP="00E11C3A">
      <w:pPr>
        <w:ind w:leftChars="200" w:left="453" w:firstLineChars="98" w:firstLine="222"/>
        <w:rPr>
          <w:rFonts w:hAnsi="ＭＳ 明朝"/>
          <w:color w:val="000000"/>
        </w:rPr>
      </w:pPr>
      <w:r>
        <w:rPr>
          <w:rFonts w:hAnsi="ＭＳ 明朝" w:hint="eastAsia"/>
          <w:color w:val="000000"/>
        </w:rPr>
        <w:t>受注者</w:t>
      </w:r>
      <w:r w:rsidRPr="00944A9F">
        <w:rPr>
          <w:rFonts w:hAnsi="ＭＳ 明朝" w:hint="eastAsia"/>
          <w:color w:val="000000"/>
        </w:rPr>
        <w:t>は、落札後速やかに、契約責任者１人を選任し、</w:t>
      </w:r>
      <w:r w:rsidR="005C2576">
        <w:rPr>
          <w:rFonts w:hAnsi="ＭＳ 明朝" w:hint="eastAsia"/>
          <w:color w:val="000000"/>
        </w:rPr>
        <w:t>発注者</w:t>
      </w:r>
      <w:r w:rsidRPr="00944A9F">
        <w:rPr>
          <w:rFonts w:hAnsi="ＭＳ 明朝" w:hint="eastAsia"/>
          <w:color w:val="000000"/>
        </w:rPr>
        <w:t>へ報告する。</w:t>
      </w:r>
    </w:p>
    <w:p w14:paraId="66696254" w14:textId="77777777" w:rsidR="00E11C3A" w:rsidRPr="00944A9F" w:rsidRDefault="00E11C3A" w:rsidP="00E11C3A">
      <w:pPr>
        <w:ind w:left="227"/>
        <w:rPr>
          <w:rFonts w:hAnsi="ＭＳ 明朝"/>
          <w:color w:val="000000"/>
        </w:rPr>
      </w:pPr>
      <w:r w:rsidRPr="00944A9F">
        <w:rPr>
          <w:rFonts w:hAnsi="ＭＳ 明朝" w:hint="eastAsia"/>
          <w:color w:val="000000"/>
        </w:rPr>
        <w:t>(6) 信義誠実なる契約履行義務</w:t>
      </w:r>
    </w:p>
    <w:p w14:paraId="73EE28FF" w14:textId="1941A683" w:rsidR="00E11C3A" w:rsidRPr="00944A9F" w:rsidRDefault="00E11C3A" w:rsidP="00E11C3A">
      <w:pPr>
        <w:ind w:leftChars="200" w:left="453" w:firstLineChars="100" w:firstLine="227"/>
        <w:rPr>
          <w:rFonts w:hAnsi="ＭＳ 明朝"/>
          <w:color w:val="000000"/>
        </w:rPr>
      </w:pPr>
      <w:r>
        <w:rPr>
          <w:rFonts w:hAnsi="ＭＳ 明朝" w:hint="eastAsia"/>
          <w:color w:val="000000"/>
        </w:rPr>
        <w:t>受注者は、</w:t>
      </w:r>
      <w:r w:rsidR="0005377F">
        <w:rPr>
          <w:rFonts w:hAnsi="ＭＳ 明朝" w:hint="eastAsia"/>
          <w:color w:val="000000"/>
        </w:rPr>
        <w:t>発注者</w:t>
      </w:r>
      <w:r w:rsidRPr="00944A9F">
        <w:rPr>
          <w:rFonts w:hAnsi="ＭＳ 明朝" w:hint="eastAsia"/>
          <w:color w:val="000000"/>
        </w:rPr>
        <w:t>と共に契約の目的を達成するため、契約に定める条項を、信義を重んじ、誠実に履行する。</w:t>
      </w:r>
    </w:p>
    <w:p w14:paraId="12A7C1D7" w14:textId="77777777" w:rsidR="00E11C3A" w:rsidRPr="00944A9F" w:rsidRDefault="00E11C3A" w:rsidP="00E11C3A">
      <w:pPr>
        <w:ind w:leftChars="200" w:left="453" w:firstLineChars="100" w:firstLine="227"/>
        <w:rPr>
          <w:rFonts w:hAnsi="ＭＳ 明朝"/>
          <w:color w:val="000000"/>
        </w:rPr>
      </w:pPr>
    </w:p>
    <w:p w14:paraId="48C40AAE" w14:textId="0655FD12" w:rsidR="00E11C3A" w:rsidRPr="00944A9F" w:rsidRDefault="00DC763F" w:rsidP="00E11C3A">
      <w:pPr>
        <w:rPr>
          <w:rFonts w:hAnsi="ＭＳ 明朝"/>
          <w:color w:val="000000"/>
        </w:rPr>
      </w:pPr>
      <w:r>
        <w:rPr>
          <w:rFonts w:hAnsi="ＭＳ 明朝" w:hint="eastAsia"/>
          <w:color w:val="000000"/>
        </w:rPr>
        <w:t>９</w:t>
      </w:r>
      <w:r w:rsidR="00E11C3A" w:rsidRPr="00944A9F">
        <w:rPr>
          <w:rFonts w:hAnsi="ＭＳ 明朝" w:hint="eastAsia"/>
          <w:color w:val="000000"/>
        </w:rPr>
        <w:t xml:space="preserve">　機器の受け渡し</w:t>
      </w:r>
    </w:p>
    <w:p w14:paraId="23DA8A2F" w14:textId="77777777" w:rsidR="00E11C3A" w:rsidRPr="00944A9F" w:rsidRDefault="00E11C3A" w:rsidP="00E11C3A">
      <w:pPr>
        <w:ind w:left="227"/>
        <w:rPr>
          <w:rFonts w:hAnsi="ＭＳ 明朝"/>
          <w:color w:val="000000"/>
        </w:rPr>
      </w:pPr>
      <w:r w:rsidRPr="00944A9F">
        <w:rPr>
          <w:rFonts w:hAnsi="ＭＳ 明朝" w:hint="eastAsia"/>
          <w:color w:val="000000"/>
        </w:rPr>
        <w:t>(1) スケジュール</w:t>
      </w:r>
    </w:p>
    <w:p w14:paraId="11F3DFCE" w14:textId="60AFE018" w:rsidR="00E11C3A" w:rsidRPr="00944A9F" w:rsidRDefault="00E11C3A" w:rsidP="00E11C3A">
      <w:pPr>
        <w:ind w:leftChars="200" w:left="453" w:firstLineChars="100" w:firstLine="227"/>
        <w:rPr>
          <w:rFonts w:hAnsi="ＭＳ 明朝"/>
          <w:color w:val="000000"/>
        </w:rPr>
      </w:pPr>
      <w:r>
        <w:rPr>
          <w:rFonts w:hAnsi="ＭＳ 明朝" w:hint="eastAsia"/>
          <w:color w:val="000000"/>
        </w:rPr>
        <w:t>受注者</w:t>
      </w:r>
      <w:r w:rsidRPr="00944A9F">
        <w:rPr>
          <w:rFonts w:hAnsi="ＭＳ 明朝" w:hint="eastAsia"/>
          <w:color w:val="000000"/>
        </w:rPr>
        <w:t>は、機器の納品スケジュールを、契約締結後１５日以内に</w:t>
      </w:r>
      <w:r w:rsidR="0005377F">
        <w:rPr>
          <w:rFonts w:hAnsi="ＭＳ 明朝" w:hint="eastAsia"/>
          <w:color w:val="000000"/>
        </w:rPr>
        <w:t>発注者</w:t>
      </w:r>
      <w:r w:rsidRPr="00944A9F">
        <w:rPr>
          <w:rFonts w:hAnsi="ＭＳ 明朝" w:hint="eastAsia"/>
          <w:color w:val="000000"/>
        </w:rPr>
        <w:t>へ提出すること。</w:t>
      </w:r>
    </w:p>
    <w:p w14:paraId="53DD9430" w14:textId="77777777" w:rsidR="00E11C3A" w:rsidRPr="00944A9F" w:rsidRDefault="00E11C3A" w:rsidP="00E11C3A">
      <w:pPr>
        <w:ind w:left="227"/>
        <w:rPr>
          <w:rFonts w:hAnsi="ＭＳ 明朝"/>
          <w:color w:val="000000"/>
        </w:rPr>
      </w:pPr>
      <w:r w:rsidRPr="00944A9F">
        <w:rPr>
          <w:rFonts w:hAnsi="ＭＳ 明朝" w:hint="eastAsia"/>
          <w:color w:val="000000"/>
        </w:rPr>
        <w:t>(2) 初期設定</w:t>
      </w:r>
    </w:p>
    <w:p w14:paraId="768AD1AC" w14:textId="40AD2A83" w:rsidR="00E11C3A" w:rsidRPr="00944A9F" w:rsidRDefault="00E11C3A" w:rsidP="00E11C3A">
      <w:pPr>
        <w:ind w:leftChars="200" w:left="453" w:firstLineChars="100" w:firstLine="227"/>
        <w:rPr>
          <w:rFonts w:hAnsi="ＭＳ 明朝"/>
          <w:color w:val="000000"/>
        </w:rPr>
      </w:pPr>
      <w:r>
        <w:rPr>
          <w:rFonts w:hAnsi="ＭＳ 明朝" w:hint="eastAsia"/>
          <w:color w:val="000000"/>
        </w:rPr>
        <w:t>受注者</w:t>
      </w:r>
      <w:r w:rsidRPr="00944A9F">
        <w:rPr>
          <w:rFonts w:hAnsi="ＭＳ 明朝" w:hint="eastAsia"/>
          <w:color w:val="000000"/>
        </w:rPr>
        <w:t>は、</w:t>
      </w:r>
      <w:r w:rsidR="0005377F">
        <w:rPr>
          <w:rFonts w:hAnsi="ＭＳ 明朝" w:hint="eastAsia"/>
          <w:color w:val="000000"/>
        </w:rPr>
        <w:t>発注者</w:t>
      </w:r>
      <w:r w:rsidRPr="00944A9F">
        <w:rPr>
          <w:rFonts w:hAnsi="ＭＳ 明朝" w:hint="eastAsia"/>
          <w:color w:val="000000"/>
        </w:rPr>
        <w:t>の指示する方法による各種設定の確認、調整を行うこと。</w:t>
      </w:r>
    </w:p>
    <w:p w14:paraId="469AA454" w14:textId="77777777" w:rsidR="00E11C3A" w:rsidRPr="00944A9F" w:rsidRDefault="00E11C3A" w:rsidP="00E11C3A">
      <w:pPr>
        <w:ind w:left="227"/>
        <w:rPr>
          <w:rFonts w:hAnsi="ＭＳ 明朝"/>
          <w:color w:val="000000"/>
        </w:rPr>
      </w:pPr>
      <w:r w:rsidRPr="00944A9F">
        <w:rPr>
          <w:rFonts w:hAnsi="ＭＳ 明朝" w:hint="eastAsia"/>
          <w:color w:val="000000"/>
        </w:rPr>
        <w:t>(3) 機器の受け渡し</w:t>
      </w:r>
    </w:p>
    <w:p w14:paraId="359EF346" w14:textId="11F0F0DC" w:rsidR="00E11C3A" w:rsidRPr="00944A9F" w:rsidRDefault="00E11C3A" w:rsidP="00E11C3A">
      <w:pPr>
        <w:ind w:leftChars="200" w:left="453" w:firstLineChars="100" w:firstLine="227"/>
        <w:rPr>
          <w:rFonts w:hAnsi="ＭＳ 明朝"/>
          <w:color w:val="000000"/>
        </w:rPr>
      </w:pPr>
      <w:r>
        <w:rPr>
          <w:rFonts w:hAnsi="ＭＳ 明朝" w:hint="eastAsia"/>
          <w:color w:val="000000"/>
        </w:rPr>
        <w:t>受注者</w:t>
      </w:r>
      <w:r w:rsidRPr="00944A9F">
        <w:rPr>
          <w:rFonts w:hAnsi="ＭＳ 明朝" w:hint="eastAsia"/>
          <w:color w:val="000000"/>
        </w:rPr>
        <w:t>は、前項の作業完了後、機器を</w:t>
      </w:r>
      <w:r w:rsidR="00A3596F">
        <w:rPr>
          <w:rFonts w:hAnsi="ＭＳ 明朝" w:hint="eastAsia"/>
          <w:color w:val="000000"/>
        </w:rPr>
        <w:t>発注者</w:t>
      </w:r>
      <w:r w:rsidRPr="00944A9F">
        <w:rPr>
          <w:rFonts w:hAnsi="ＭＳ 明朝" w:hint="eastAsia"/>
          <w:color w:val="000000"/>
        </w:rPr>
        <w:t>に引き渡さなければならない。</w:t>
      </w:r>
    </w:p>
    <w:p w14:paraId="2DE78638" w14:textId="77777777" w:rsidR="00E11C3A" w:rsidRPr="00944A9F" w:rsidRDefault="00E11C3A" w:rsidP="00E11C3A">
      <w:pPr>
        <w:ind w:left="227"/>
        <w:rPr>
          <w:rFonts w:hAnsi="ＭＳ 明朝"/>
          <w:color w:val="000000"/>
        </w:rPr>
      </w:pPr>
      <w:r w:rsidRPr="00944A9F">
        <w:rPr>
          <w:rFonts w:hAnsi="ＭＳ 明朝" w:hint="eastAsia"/>
          <w:color w:val="000000"/>
        </w:rPr>
        <w:t>(4) 受け渡し期限</w:t>
      </w:r>
    </w:p>
    <w:p w14:paraId="2614D841" w14:textId="739AA586" w:rsidR="00E11C3A" w:rsidRPr="00944A9F" w:rsidRDefault="00E11C3A" w:rsidP="00E11C3A">
      <w:pPr>
        <w:ind w:left="227"/>
        <w:rPr>
          <w:rFonts w:hAnsi="ＭＳ 明朝"/>
          <w:color w:val="000000"/>
        </w:rPr>
      </w:pPr>
      <w:r w:rsidRPr="00944A9F">
        <w:rPr>
          <w:rFonts w:hAnsi="ＭＳ 明朝" w:hint="eastAsia"/>
          <w:color w:val="000000"/>
        </w:rPr>
        <w:t xml:space="preserve">　令和</w:t>
      </w:r>
      <w:r w:rsidR="00DC763F">
        <w:rPr>
          <w:rFonts w:hAnsi="ＭＳ 明朝" w:hint="eastAsia"/>
          <w:color w:val="000000"/>
        </w:rPr>
        <w:t>６</w:t>
      </w:r>
      <w:r w:rsidRPr="00944A9F">
        <w:rPr>
          <w:rFonts w:hAnsi="ＭＳ 明朝" w:hint="eastAsia"/>
          <w:color w:val="000000"/>
        </w:rPr>
        <w:t>年</w:t>
      </w:r>
      <w:r w:rsidR="00DC763F">
        <w:rPr>
          <w:rFonts w:hAnsi="ＭＳ 明朝" w:hint="eastAsia"/>
          <w:color w:val="000000"/>
        </w:rPr>
        <w:t>６</w:t>
      </w:r>
      <w:r w:rsidRPr="00944A9F">
        <w:rPr>
          <w:rFonts w:hAnsi="ＭＳ 明朝" w:hint="eastAsia"/>
          <w:color w:val="000000"/>
        </w:rPr>
        <w:t>月</w:t>
      </w:r>
      <w:r w:rsidR="00DC763F">
        <w:rPr>
          <w:rFonts w:hAnsi="ＭＳ 明朝" w:hint="eastAsia"/>
          <w:color w:val="000000"/>
        </w:rPr>
        <w:t>３０</w:t>
      </w:r>
      <w:r w:rsidRPr="00944A9F">
        <w:rPr>
          <w:rFonts w:hAnsi="ＭＳ 明朝" w:hint="eastAsia"/>
          <w:color w:val="000000"/>
        </w:rPr>
        <w:t>日（</w:t>
      </w:r>
      <w:r w:rsidR="00DC763F">
        <w:rPr>
          <w:rFonts w:hAnsi="ＭＳ 明朝" w:hint="eastAsia"/>
          <w:color w:val="000000"/>
        </w:rPr>
        <w:t>日</w:t>
      </w:r>
      <w:r w:rsidRPr="00944A9F">
        <w:rPr>
          <w:rFonts w:hAnsi="ＭＳ 明朝" w:hint="eastAsia"/>
          <w:color w:val="000000"/>
        </w:rPr>
        <w:t>)午後５時</w:t>
      </w:r>
      <w:r w:rsidR="00022085">
        <w:rPr>
          <w:rFonts w:hAnsi="ＭＳ 明朝" w:hint="eastAsia"/>
          <w:color w:val="000000"/>
        </w:rPr>
        <w:t>３０</w:t>
      </w:r>
      <w:r w:rsidRPr="00944A9F">
        <w:rPr>
          <w:rFonts w:hAnsi="ＭＳ 明朝" w:hint="eastAsia"/>
          <w:color w:val="000000"/>
        </w:rPr>
        <w:t>分まで</w:t>
      </w:r>
    </w:p>
    <w:p w14:paraId="08B8FB27" w14:textId="77777777" w:rsidR="00E11C3A" w:rsidRPr="00944A9F" w:rsidRDefault="00E11C3A" w:rsidP="00E11C3A">
      <w:pPr>
        <w:rPr>
          <w:rFonts w:hAnsi="ＭＳ 明朝"/>
          <w:color w:val="000000"/>
        </w:rPr>
      </w:pPr>
    </w:p>
    <w:p w14:paraId="3B87A9DC" w14:textId="208DBA93" w:rsidR="00E11C3A" w:rsidRPr="00944A9F" w:rsidRDefault="00E11C3A" w:rsidP="00E11C3A">
      <w:pPr>
        <w:rPr>
          <w:rFonts w:hAnsi="ＭＳ 明朝"/>
          <w:color w:val="000000"/>
        </w:rPr>
      </w:pPr>
      <w:r w:rsidRPr="00944A9F">
        <w:rPr>
          <w:rFonts w:hAnsi="ＭＳ 明朝" w:hint="eastAsia"/>
          <w:color w:val="000000"/>
        </w:rPr>
        <w:t>１</w:t>
      </w:r>
      <w:r w:rsidR="00DC763F">
        <w:rPr>
          <w:rFonts w:hAnsi="ＭＳ 明朝" w:hint="eastAsia"/>
          <w:color w:val="000000"/>
        </w:rPr>
        <w:t>０</w:t>
      </w:r>
      <w:r w:rsidRPr="00944A9F">
        <w:rPr>
          <w:rFonts w:hAnsi="ＭＳ 明朝" w:hint="eastAsia"/>
          <w:color w:val="000000"/>
        </w:rPr>
        <w:t xml:space="preserve">　リース料の支払い</w:t>
      </w:r>
    </w:p>
    <w:p w14:paraId="5E8C3A95" w14:textId="3C08F495" w:rsidR="00E11C3A" w:rsidRPr="00944A9F" w:rsidRDefault="00E11C3A" w:rsidP="00E11C3A">
      <w:pPr>
        <w:ind w:leftChars="100" w:left="227"/>
        <w:rPr>
          <w:rFonts w:hAnsi="ＭＳ 明朝"/>
          <w:color w:val="000000"/>
        </w:rPr>
      </w:pPr>
      <w:r w:rsidRPr="00944A9F">
        <w:rPr>
          <w:rFonts w:hAnsi="ＭＳ 明朝" w:hint="eastAsia"/>
          <w:color w:val="000000"/>
        </w:rPr>
        <w:t xml:space="preserve">(1) </w:t>
      </w:r>
      <w:r>
        <w:rPr>
          <w:rFonts w:hAnsi="ＭＳ 明朝" w:hint="eastAsia"/>
          <w:color w:val="000000"/>
        </w:rPr>
        <w:t>受注者</w:t>
      </w:r>
      <w:r w:rsidRPr="00944A9F">
        <w:rPr>
          <w:rFonts w:hAnsi="ＭＳ 明朝" w:hint="eastAsia"/>
          <w:color w:val="000000"/>
        </w:rPr>
        <w:t>は、</w:t>
      </w:r>
      <w:r w:rsidR="00022085">
        <w:rPr>
          <w:rFonts w:hAnsi="ＭＳ 明朝" w:hint="eastAsia"/>
          <w:color w:val="000000"/>
        </w:rPr>
        <w:t>発注者</w:t>
      </w:r>
      <w:r w:rsidRPr="00944A9F">
        <w:rPr>
          <w:rFonts w:hAnsi="ＭＳ 明朝" w:hint="eastAsia"/>
          <w:color w:val="000000"/>
        </w:rPr>
        <w:t>に対し当該月のリース料の請求を翌月に行うものとする。</w:t>
      </w:r>
    </w:p>
    <w:p w14:paraId="44B041EB" w14:textId="77777777" w:rsidR="00E11C3A" w:rsidRPr="00944A9F" w:rsidRDefault="00E11C3A" w:rsidP="00E11C3A">
      <w:pPr>
        <w:ind w:leftChars="101" w:left="453" w:hangingChars="99" w:hanging="224"/>
        <w:rPr>
          <w:rFonts w:hAnsi="ＭＳ 明朝"/>
          <w:color w:val="000000"/>
        </w:rPr>
      </w:pPr>
      <w:r w:rsidRPr="00944A9F">
        <w:rPr>
          <w:rFonts w:hAnsi="ＭＳ 明朝" w:hint="eastAsia"/>
          <w:color w:val="000000"/>
        </w:rPr>
        <w:t xml:space="preserve">(2) </w:t>
      </w:r>
      <w:r>
        <w:rPr>
          <w:rFonts w:hAnsi="ＭＳ 明朝" w:hint="eastAsia"/>
          <w:color w:val="000000"/>
        </w:rPr>
        <w:t>発注者</w:t>
      </w:r>
      <w:r w:rsidRPr="00944A9F">
        <w:rPr>
          <w:rFonts w:hAnsi="ＭＳ 明朝" w:hint="eastAsia"/>
          <w:color w:val="000000"/>
        </w:rPr>
        <w:t>は、適法な請求書を受領した日から３０日以内に</w:t>
      </w:r>
      <w:r>
        <w:rPr>
          <w:rFonts w:hAnsi="ＭＳ 明朝" w:hint="eastAsia"/>
          <w:color w:val="000000"/>
        </w:rPr>
        <w:t>受注者</w:t>
      </w:r>
      <w:r w:rsidRPr="00944A9F">
        <w:rPr>
          <w:rFonts w:hAnsi="ＭＳ 明朝" w:hint="eastAsia"/>
          <w:color w:val="000000"/>
        </w:rPr>
        <w:t>に支払うものとする。</w:t>
      </w:r>
    </w:p>
    <w:p w14:paraId="38DD9B67" w14:textId="77777777" w:rsidR="00E11C3A" w:rsidRPr="00944A9F" w:rsidRDefault="00E11C3A" w:rsidP="00E11C3A">
      <w:pPr>
        <w:ind w:leftChars="101" w:left="453" w:hangingChars="99" w:hanging="224"/>
        <w:rPr>
          <w:rFonts w:hAnsi="ＭＳ 明朝"/>
          <w:color w:val="000000"/>
        </w:rPr>
      </w:pPr>
    </w:p>
    <w:p w14:paraId="289F9FC0" w14:textId="38145D98" w:rsidR="00E11C3A" w:rsidRPr="00944A9F" w:rsidRDefault="00E11C3A" w:rsidP="00E11C3A">
      <w:pPr>
        <w:rPr>
          <w:rFonts w:hAnsi="ＭＳ 明朝"/>
          <w:color w:val="000000"/>
        </w:rPr>
      </w:pPr>
      <w:r w:rsidRPr="00944A9F">
        <w:rPr>
          <w:rFonts w:hAnsi="ＭＳ 明朝" w:hint="eastAsia"/>
          <w:color w:val="000000"/>
        </w:rPr>
        <w:t>１</w:t>
      </w:r>
      <w:r w:rsidR="009909A8">
        <w:rPr>
          <w:rFonts w:hAnsi="ＭＳ 明朝" w:hint="eastAsia"/>
          <w:color w:val="000000"/>
        </w:rPr>
        <w:t>１</w:t>
      </w:r>
      <w:r w:rsidRPr="00944A9F">
        <w:rPr>
          <w:rFonts w:hAnsi="ＭＳ 明朝" w:hint="eastAsia"/>
          <w:color w:val="000000"/>
        </w:rPr>
        <w:t xml:space="preserve">　所有権の表示</w:t>
      </w:r>
    </w:p>
    <w:p w14:paraId="0EC060B8" w14:textId="77777777" w:rsidR="00E11C3A" w:rsidRPr="00944A9F" w:rsidRDefault="00E11C3A" w:rsidP="00E11C3A">
      <w:pPr>
        <w:ind w:leftChars="100" w:left="227" w:firstLineChars="100" w:firstLine="227"/>
        <w:rPr>
          <w:rFonts w:hAnsi="ＭＳ 明朝"/>
          <w:color w:val="000000"/>
        </w:rPr>
      </w:pPr>
      <w:r>
        <w:rPr>
          <w:rFonts w:hAnsi="ＭＳ 明朝" w:hint="eastAsia"/>
          <w:color w:val="000000"/>
        </w:rPr>
        <w:t>受注者</w:t>
      </w:r>
      <w:r w:rsidRPr="00944A9F">
        <w:rPr>
          <w:rFonts w:hAnsi="ＭＳ 明朝" w:hint="eastAsia"/>
          <w:color w:val="000000"/>
        </w:rPr>
        <w:t>は、機器等に</w:t>
      </w:r>
      <w:r>
        <w:rPr>
          <w:rFonts w:hAnsi="ＭＳ 明朝" w:hint="eastAsia"/>
          <w:color w:val="000000"/>
        </w:rPr>
        <w:t>受注者</w:t>
      </w:r>
      <w:r w:rsidRPr="00944A9F">
        <w:rPr>
          <w:rFonts w:hAnsi="ＭＳ 明朝" w:hint="eastAsia"/>
          <w:color w:val="000000"/>
        </w:rPr>
        <w:t>の所有に属する旨のラベルを貼付すること。また、ラベルは</w:t>
      </w:r>
      <w:r>
        <w:rPr>
          <w:rFonts w:hAnsi="ＭＳ 明朝" w:hint="eastAsia"/>
          <w:color w:val="000000"/>
        </w:rPr>
        <w:t>発注者</w:t>
      </w:r>
      <w:r w:rsidRPr="00944A9F">
        <w:rPr>
          <w:rFonts w:hAnsi="ＭＳ 明朝" w:hint="eastAsia"/>
          <w:color w:val="000000"/>
        </w:rPr>
        <w:t>が指定する様式を使用すること。</w:t>
      </w:r>
    </w:p>
    <w:p w14:paraId="054B2FC4" w14:textId="77777777" w:rsidR="00E11C3A" w:rsidRPr="00944A9F" w:rsidRDefault="00E11C3A" w:rsidP="00E11C3A">
      <w:pPr>
        <w:rPr>
          <w:rFonts w:hAnsi="ＭＳ 明朝"/>
          <w:color w:val="000000"/>
        </w:rPr>
      </w:pPr>
    </w:p>
    <w:p w14:paraId="3074192B" w14:textId="24ACB246" w:rsidR="00E11C3A" w:rsidRPr="00944A9F" w:rsidRDefault="00E11C3A" w:rsidP="00E11C3A">
      <w:pPr>
        <w:rPr>
          <w:rFonts w:hAnsi="ＭＳ 明朝"/>
          <w:color w:val="000000"/>
        </w:rPr>
      </w:pPr>
      <w:r w:rsidRPr="00944A9F">
        <w:rPr>
          <w:rFonts w:hAnsi="ＭＳ 明朝" w:hint="eastAsia"/>
          <w:color w:val="000000"/>
        </w:rPr>
        <w:t>１</w:t>
      </w:r>
      <w:r w:rsidR="009909A8">
        <w:rPr>
          <w:rFonts w:hAnsi="ＭＳ 明朝" w:hint="eastAsia"/>
          <w:color w:val="000000"/>
        </w:rPr>
        <w:t>２</w:t>
      </w:r>
      <w:r w:rsidRPr="00944A9F">
        <w:rPr>
          <w:rFonts w:hAnsi="ＭＳ 明朝" w:hint="eastAsia"/>
          <w:color w:val="000000"/>
        </w:rPr>
        <w:t xml:space="preserve">　秘密情報等の取扱い</w:t>
      </w:r>
    </w:p>
    <w:p w14:paraId="70F64B7A" w14:textId="77777777" w:rsidR="00E11C3A" w:rsidRPr="00944A9F" w:rsidRDefault="00E11C3A" w:rsidP="00E11C3A">
      <w:pPr>
        <w:ind w:leftChars="100" w:left="227" w:firstLineChars="100" w:firstLine="227"/>
        <w:rPr>
          <w:rFonts w:hAnsi="ＭＳ 明朝"/>
          <w:color w:val="000000"/>
        </w:rPr>
      </w:pPr>
      <w:r>
        <w:rPr>
          <w:rFonts w:hAnsi="ＭＳ 明朝" w:hint="eastAsia"/>
          <w:color w:val="000000"/>
        </w:rPr>
        <w:t>受注者</w:t>
      </w:r>
      <w:r w:rsidRPr="00944A9F">
        <w:rPr>
          <w:rFonts w:hAnsi="ＭＳ 明朝" w:hint="eastAsia"/>
          <w:color w:val="000000"/>
        </w:rPr>
        <w:t>は、この契約の履行に際し、秘密情報等の取扱いについては、別記「秘密情報等取扱特記事項」を遵守しなければならない。</w:t>
      </w:r>
    </w:p>
    <w:p w14:paraId="33BA84C0" w14:textId="77777777" w:rsidR="00E11C3A" w:rsidRPr="00944A9F" w:rsidRDefault="00E11C3A" w:rsidP="00E11C3A">
      <w:pPr>
        <w:ind w:leftChars="100" w:left="227" w:firstLineChars="100" w:firstLine="227"/>
        <w:rPr>
          <w:rFonts w:hAnsi="ＭＳ 明朝"/>
          <w:color w:val="000000"/>
        </w:rPr>
      </w:pPr>
    </w:p>
    <w:p w14:paraId="1583964A" w14:textId="1489577B" w:rsidR="00E11C3A" w:rsidRPr="00944A9F" w:rsidRDefault="00E11C3A" w:rsidP="00E11C3A">
      <w:pPr>
        <w:pStyle w:val="a3"/>
        <w:ind w:leftChars="0" w:left="0"/>
        <w:rPr>
          <w:rFonts w:ascii="ＭＳ 明朝" w:eastAsia="ＭＳ 明朝" w:hAnsi="ＭＳ 明朝"/>
          <w:color w:val="000000"/>
        </w:rPr>
      </w:pPr>
      <w:r w:rsidRPr="00944A9F">
        <w:rPr>
          <w:rFonts w:ascii="ＭＳ 明朝" w:eastAsia="ＭＳ 明朝" w:hAnsi="ＭＳ 明朝" w:hint="eastAsia"/>
          <w:color w:val="000000"/>
        </w:rPr>
        <w:t>１</w:t>
      </w:r>
      <w:r w:rsidR="009909A8">
        <w:rPr>
          <w:rFonts w:ascii="ＭＳ 明朝" w:eastAsia="ＭＳ 明朝" w:hAnsi="ＭＳ 明朝" w:hint="eastAsia"/>
          <w:color w:val="000000"/>
        </w:rPr>
        <w:t>３</w:t>
      </w:r>
      <w:r w:rsidRPr="00944A9F">
        <w:rPr>
          <w:rFonts w:ascii="ＭＳ 明朝" w:eastAsia="ＭＳ 明朝" w:hAnsi="ＭＳ 明朝" w:hint="eastAsia"/>
          <w:color w:val="000000"/>
        </w:rPr>
        <w:t xml:space="preserve">　権利義務の譲渡等の禁止</w:t>
      </w:r>
    </w:p>
    <w:p w14:paraId="742954DE" w14:textId="77777777" w:rsidR="00E11C3A" w:rsidRPr="00944A9F" w:rsidRDefault="00E11C3A" w:rsidP="00E11C3A">
      <w:pPr>
        <w:pStyle w:val="a3"/>
        <w:ind w:leftChars="0" w:left="227" w:hangingChars="100" w:hanging="227"/>
        <w:rPr>
          <w:rFonts w:ascii="ＭＳ 明朝" w:eastAsia="ＭＳ 明朝" w:hAnsi="ＭＳ 明朝"/>
          <w:color w:val="000000"/>
        </w:rPr>
      </w:pPr>
      <w:r w:rsidRPr="00944A9F">
        <w:rPr>
          <w:rFonts w:ascii="ＭＳ 明朝" w:eastAsia="ＭＳ 明朝" w:hAnsi="ＭＳ 明朝" w:hint="eastAsia"/>
          <w:color w:val="000000"/>
        </w:rPr>
        <w:t xml:space="preserve">　　</w:t>
      </w:r>
      <w:r>
        <w:rPr>
          <w:rFonts w:ascii="ＭＳ 明朝" w:eastAsia="ＭＳ 明朝" w:hAnsi="ＭＳ 明朝" w:hint="eastAsia"/>
          <w:color w:val="000000"/>
        </w:rPr>
        <w:t>受注者</w:t>
      </w:r>
      <w:r w:rsidRPr="00944A9F">
        <w:rPr>
          <w:rFonts w:ascii="ＭＳ 明朝" w:eastAsia="ＭＳ 明朝" w:hAnsi="ＭＳ 明朝" w:hint="eastAsia"/>
          <w:color w:val="000000"/>
        </w:rPr>
        <w:t>は、</w:t>
      </w:r>
      <w:r>
        <w:rPr>
          <w:rFonts w:ascii="ＭＳ 明朝" w:eastAsia="ＭＳ 明朝" w:hAnsi="ＭＳ 明朝" w:hint="eastAsia"/>
          <w:color w:val="000000"/>
        </w:rPr>
        <w:t>発注者</w:t>
      </w:r>
      <w:r w:rsidRPr="00944A9F">
        <w:rPr>
          <w:rFonts w:ascii="ＭＳ 明朝" w:eastAsia="ＭＳ 明朝" w:hAnsi="ＭＳ 明朝" w:hint="eastAsia"/>
          <w:color w:val="000000"/>
        </w:rPr>
        <w:t>の書面による承諾を受けないで、この契約によって生ずる債権その他の権利又は義務を第三者に譲渡し、貸し付け、若しくは担保に供し、又はその履行を</w:t>
      </w:r>
      <w:r w:rsidRPr="00944A9F">
        <w:rPr>
          <w:rFonts w:ascii="ＭＳ 明朝" w:eastAsia="ＭＳ 明朝" w:hAnsi="ＭＳ 明朝" w:hint="eastAsia"/>
          <w:color w:val="000000"/>
        </w:rPr>
        <w:lastRenderedPageBreak/>
        <w:t>委任し、若しくは請け負わせてはならない。</w:t>
      </w:r>
    </w:p>
    <w:p w14:paraId="70A9CD7E" w14:textId="77777777" w:rsidR="00E11C3A" w:rsidRPr="00944A9F" w:rsidRDefault="00E11C3A" w:rsidP="00E11C3A">
      <w:pPr>
        <w:pStyle w:val="a3"/>
        <w:ind w:leftChars="0" w:left="0"/>
        <w:rPr>
          <w:rFonts w:ascii="ＭＳ 明朝" w:eastAsia="ＭＳ 明朝" w:hAnsi="ＭＳ 明朝"/>
          <w:color w:val="000000"/>
        </w:rPr>
      </w:pPr>
    </w:p>
    <w:p w14:paraId="3D3D5CED" w14:textId="6A5238F0" w:rsidR="00E11C3A" w:rsidRPr="00944A9F" w:rsidRDefault="00E11C3A" w:rsidP="00E11C3A">
      <w:pPr>
        <w:pStyle w:val="a3"/>
        <w:ind w:leftChars="0" w:left="2" w:firstLine="2"/>
        <w:rPr>
          <w:rFonts w:ascii="ＭＳ 明朝" w:eastAsia="ＭＳ 明朝" w:hAnsi="ＭＳ 明朝"/>
          <w:color w:val="000000"/>
        </w:rPr>
      </w:pPr>
      <w:r w:rsidRPr="00944A9F">
        <w:rPr>
          <w:rFonts w:ascii="ＭＳ 明朝" w:eastAsia="ＭＳ 明朝" w:hAnsi="ＭＳ 明朝" w:hint="eastAsia"/>
          <w:color w:val="000000"/>
        </w:rPr>
        <w:t>１</w:t>
      </w:r>
      <w:r w:rsidR="009909A8">
        <w:rPr>
          <w:rFonts w:ascii="ＭＳ 明朝" w:eastAsia="ＭＳ 明朝" w:hAnsi="ＭＳ 明朝" w:hint="eastAsia"/>
          <w:color w:val="000000"/>
        </w:rPr>
        <w:t>４</w:t>
      </w:r>
      <w:r w:rsidRPr="00944A9F">
        <w:rPr>
          <w:rFonts w:ascii="ＭＳ 明朝" w:eastAsia="ＭＳ 明朝" w:hAnsi="ＭＳ 明朝" w:hint="eastAsia"/>
          <w:color w:val="000000"/>
        </w:rPr>
        <w:t xml:space="preserve">　一般的損害等</w:t>
      </w:r>
    </w:p>
    <w:p w14:paraId="7622B734"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(1) この契約の履行に際し、</w:t>
      </w:r>
      <w:r>
        <w:rPr>
          <w:rFonts w:ascii="ＭＳ 明朝" w:eastAsia="ＭＳ 明朝" w:hAnsi="ＭＳ 明朝" w:hint="eastAsia"/>
          <w:color w:val="000000"/>
        </w:rPr>
        <w:t>受注者</w:t>
      </w:r>
      <w:r w:rsidRPr="00944A9F">
        <w:rPr>
          <w:rFonts w:ascii="ＭＳ 明朝" w:eastAsia="ＭＳ 明朝" w:hAnsi="ＭＳ 明朝" w:hint="eastAsia"/>
          <w:color w:val="000000"/>
        </w:rPr>
        <w:t>の責めに帰すべき事由により第三者に損害を生じさせた場合は、</w:t>
      </w:r>
      <w:r>
        <w:rPr>
          <w:rFonts w:ascii="ＭＳ 明朝" w:eastAsia="ＭＳ 明朝" w:hAnsi="ＭＳ 明朝" w:hint="eastAsia"/>
          <w:color w:val="000000"/>
        </w:rPr>
        <w:t>受注者</w:t>
      </w:r>
      <w:r w:rsidRPr="00944A9F">
        <w:rPr>
          <w:rFonts w:ascii="ＭＳ 明朝" w:eastAsia="ＭＳ 明朝" w:hAnsi="ＭＳ 明朝" w:hint="eastAsia"/>
          <w:color w:val="000000"/>
        </w:rPr>
        <w:t>の責任と費用において解決するものとする。</w:t>
      </w:r>
    </w:p>
    <w:p w14:paraId="2CDB2E31"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(2) 前項の場合において、</w:t>
      </w:r>
      <w:r>
        <w:rPr>
          <w:rFonts w:ascii="ＭＳ 明朝" w:eastAsia="ＭＳ 明朝" w:hAnsi="ＭＳ 明朝" w:hint="eastAsia"/>
          <w:color w:val="000000"/>
        </w:rPr>
        <w:t>発注者</w:t>
      </w:r>
      <w:r w:rsidRPr="00944A9F">
        <w:rPr>
          <w:rFonts w:ascii="ＭＳ 明朝" w:eastAsia="ＭＳ 明朝" w:hAnsi="ＭＳ 明朝" w:hint="eastAsia"/>
          <w:color w:val="000000"/>
        </w:rPr>
        <w:t>が第三者に生じた損害を賠償するなど</w:t>
      </w:r>
      <w:r>
        <w:rPr>
          <w:rFonts w:ascii="ＭＳ 明朝" w:eastAsia="ＭＳ 明朝" w:hAnsi="ＭＳ 明朝" w:hint="eastAsia"/>
          <w:color w:val="000000"/>
        </w:rPr>
        <w:t>発注者</w:t>
      </w:r>
      <w:r w:rsidRPr="00944A9F">
        <w:rPr>
          <w:rFonts w:ascii="ＭＳ 明朝" w:eastAsia="ＭＳ 明朝" w:hAnsi="ＭＳ 明朝" w:hint="eastAsia"/>
          <w:color w:val="000000"/>
        </w:rPr>
        <w:t>に損害が生じた場合は、</w:t>
      </w:r>
      <w:r>
        <w:rPr>
          <w:rFonts w:ascii="ＭＳ 明朝" w:eastAsia="ＭＳ 明朝" w:hAnsi="ＭＳ 明朝" w:hint="eastAsia"/>
          <w:color w:val="000000"/>
        </w:rPr>
        <w:t>受注者</w:t>
      </w:r>
      <w:r w:rsidRPr="00944A9F">
        <w:rPr>
          <w:rFonts w:ascii="ＭＳ 明朝" w:eastAsia="ＭＳ 明朝" w:hAnsi="ＭＳ 明朝" w:hint="eastAsia"/>
          <w:color w:val="000000"/>
        </w:rPr>
        <w:t>は</w:t>
      </w:r>
      <w:r>
        <w:rPr>
          <w:rFonts w:ascii="ＭＳ 明朝" w:eastAsia="ＭＳ 明朝" w:hAnsi="ＭＳ 明朝" w:hint="eastAsia"/>
          <w:color w:val="000000"/>
        </w:rPr>
        <w:t>発注者</w:t>
      </w:r>
      <w:r w:rsidRPr="00944A9F">
        <w:rPr>
          <w:rFonts w:ascii="ＭＳ 明朝" w:eastAsia="ＭＳ 明朝" w:hAnsi="ＭＳ 明朝" w:hint="eastAsia"/>
          <w:color w:val="000000"/>
        </w:rPr>
        <w:t>に対しこれを賠償するものとする。</w:t>
      </w:r>
    </w:p>
    <w:p w14:paraId="6F87E1A5" w14:textId="77777777" w:rsidR="00E11C3A" w:rsidRPr="00944A9F" w:rsidRDefault="00E11C3A" w:rsidP="00E11C3A">
      <w:pPr>
        <w:pStyle w:val="a3"/>
        <w:ind w:leftChars="100" w:left="227"/>
        <w:rPr>
          <w:rFonts w:ascii="ＭＳ 明朝" w:eastAsia="ＭＳ 明朝" w:hAnsi="ＭＳ 明朝"/>
          <w:color w:val="000000"/>
        </w:rPr>
      </w:pPr>
    </w:p>
    <w:p w14:paraId="4AE85A99" w14:textId="18A72138" w:rsidR="00E11C3A" w:rsidRPr="00944A9F" w:rsidRDefault="00E11C3A" w:rsidP="00E11C3A">
      <w:pPr>
        <w:pStyle w:val="a3"/>
        <w:ind w:leftChars="0" w:left="0" w:firstLine="2"/>
        <w:rPr>
          <w:rFonts w:ascii="ＭＳ 明朝" w:eastAsia="ＭＳ 明朝" w:hAnsi="ＭＳ 明朝"/>
          <w:color w:val="000000"/>
        </w:rPr>
      </w:pPr>
      <w:r w:rsidRPr="00944A9F">
        <w:rPr>
          <w:rFonts w:ascii="ＭＳ 明朝" w:eastAsia="ＭＳ 明朝" w:hAnsi="ＭＳ 明朝" w:hint="eastAsia"/>
          <w:color w:val="000000"/>
        </w:rPr>
        <w:t>１</w:t>
      </w:r>
      <w:r w:rsidR="009909A8">
        <w:rPr>
          <w:rFonts w:ascii="ＭＳ 明朝" w:eastAsia="ＭＳ 明朝" w:hAnsi="ＭＳ 明朝" w:hint="eastAsia"/>
          <w:color w:val="000000"/>
        </w:rPr>
        <w:t>５</w:t>
      </w:r>
      <w:r w:rsidRPr="00944A9F">
        <w:rPr>
          <w:rFonts w:ascii="ＭＳ 明朝" w:eastAsia="ＭＳ 明朝" w:hAnsi="ＭＳ 明朝" w:hint="eastAsia"/>
          <w:color w:val="000000"/>
        </w:rPr>
        <w:t xml:space="preserve">　履行遅滞の場合における遅延賠償金</w:t>
      </w:r>
    </w:p>
    <w:p w14:paraId="4EE86989"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 xml:space="preserve">(1) </w:t>
      </w:r>
      <w:r>
        <w:rPr>
          <w:rFonts w:ascii="ＭＳ 明朝" w:eastAsia="ＭＳ 明朝" w:hAnsi="ＭＳ 明朝" w:hint="eastAsia"/>
          <w:color w:val="000000"/>
        </w:rPr>
        <w:t>受注者</w:t>
      </w:r>
      <w:r w:rsidRPr="00944A9F">
        <w:rPr>
          <w:rFonts w:ascii="ＭＳ 明朝" w:eastAsia="ＭＳ 明朝" w:hAnsi="ＭＳ 明朝" w:hint="eastAsia"/>
          <w:color w:val="000000"/>
        </w:rPr>
        <w:t>の責めに帰すべき理由により、</w:t>
      </w:r>
      <w:r>
        <w:rPr>
          <w:rFonts w:ascii="ＭＳ 明朝" w:eastAsia="ＭＳ 明朝" w:hAnsi="ＭＳ 明朝" w:hint="eastAsia"/>
          <w:color w:val="000000"/>
        </w:rPr>
        <w:t>発注者</w:t>
      </w:r>
      <w:r w:rsidRPr="00944A9F">
        <w:rPr>
          <w:rFonts w:ascii="ＭＳ 明朝" w:eastAsia="ＭＳ 明朝" w:hAnsi="ＭＳ 明朝" w:hint="eastAsia"/>
          <w:color w:val="000000"/>
        </w:rPr>
        <w:t>が使用開始日までに物品を借り受けることができない場合、当該使用開始日の翌日から納入を完了した日までの日数に応じ、リース料の１２か月分に相当する額（以下「年額相当額」という。）に対して当該契約（変更契約を除く。）の締結の日における政府契約の支払遅延防止等に関する法律（昭和２４年法律第２５６号）第８条第１項の規定に基づき財務大臣が決定する率（以下「支払遅延防止法の率」という。）を乗じて得た額を遅延賠償金として徴収するものとする。ただし、特別の理由があると認めるときは、その全部又は一部を免除することができる。</w:t>
      </w:r>
    </w:p>
    <w:p w14:paraId="45259153"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(2) 前項により計算した遅延賠償金の額が１００円未満であるときは、遅延賠償金を徴収しないものとし、その額に１００円未満の端数があるときは、その端数を切り捨てるものとする。</w:t>
      </w:r>
    </w:p>
    <w:p w14:paraId="4D44EDDA" w14:textId="52001355" w:rsidR="00E11C3A" w:rsidRPr="00944A9F" w:rsidRDefault="00E11C3A" w:rsidP="00E11C3A">
      <w:pPr>
        <w:pStyle w:val="a3"/>
        <w:ind w:leftChars="0" w:left="0" w:firstLine="227"/>
        <w:rPr>
          <w:rFonts w:ascii="ＭＳ 明朝" w:eastAsia="ＭＳ 明朝" w:hAnsi="ＭＳ 明朝"/>
          <w:color w:val="000000"/>
        </w:rPr>
      </w:pPr>
      <w:r w:rsidRPr="00944A9F">
        <w:rPr>
          <w:rFonts w:ascii="ＭＳ 明朝" w:eastAsia="ＭＳ 明朝" w:hAnsi="ＭＳ 明朝" w:hint="eastAsia"/>
          <w:color w:val="000000"/>
        </w:rPr>
        <w:t>(3) 遅延賠償金は、契約代金その他の支払金から控除する。</w:t>
      </w:r>
    </w:p>
    <w:p w14:paraId="68658FB9"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(4) 延滞日数の計算については、検査その他</w:t>
      </w:r>
      <w:r>
        <w:rPr>
          <w:rFonts w:ascii="ＭＳ 明朝" w:eastAsia="ＭＳ 明朝" w:hAnsi="ＭＳ 明朝" w:hint="eastAsia"/>
          <w:color w:val="000000"/>
        </w:rPr>
        <w:t>発注者</w:t>
      </w:r>
      <w:r w:rsidRPr="00944A9F">
        <w:rPr>
          <w:rFonts w:ascii="ＭＳ 明朝" w:eastAsia="ＭＳ 明朝" w:hAnsi="ＭＳ 明朝" w:hint="eastAsia"/>
          <w:color w:val="000000"/>
        </w:rPr>
        <w:t>の都合によって経過した日数はこれを算入しない。</w:t>
      </w:r>
    </w:p>
    <w:p w14:paraId="1B4789A5" w14:textId="77777777" w:rsidR="00E11C3A" w:rsidRPr="00944A9F" w:rsidRDefault="00E11C3A" w:rsidP="00E11C3A">
      <w:pPr>
        <w:pStyle w:val="a3"/>
        <w:ind w:leftChars="100" w:left="227"/>
        <w:rPr>
          <w:rFonts w:ascii="ＭＳ 明朝" w:eastAsia="ＭＳ 明朝" w:hAnsi="ＭＳ 明朝"/>
          <w:color w:val="000000"/>
        </w:rPr>
      </w:pPr>
    </w:p>
    <w:p w14:paraId="227845D3" w14:textId="33062DC9" w:rsidR="00E11C3A" w:rsidRPr="00944A9F" w:rsidRDefault="00E11C3A" w:rsidP="00E11C3A">
      <w:pPr>
        <w:pStyle w:val="a3"/>
        <w:ind w:leftChars="0" w:left="0"/>
        <w:rPr>
          <w:rFonts w:ascii="ＭＳ 明朝" w:eastAsia="ＭＳ 明朝" w:hAnsi="ＭＳ 明朝"/>
          <w:color w:val="000000"/>
        </w:rPr>
      </w:pPr>
      <w:r w:rsidRPr="00944A9F">
        <w:rPr>
          <w:rFonts w:ascii="ＭＳ 明朝" w:eastAsia="ＭＳ 明朝" w:hAnsi="ＭＳ 明朝" w:hint="eastAsia"/>
          <w:color w:val="000000"/>
        </w:rPr>
        <w:t>１</w:t>
      </w:r>
      <w:r w:rsidR="00602358">
        <w:rPr>
          <w:rFonts w:ascii="ＭＳ 明朝" w:eastAsia="ＭＳ 明朝" w:hAnsi="ＭＳ 明朝" w:hint="eastAsia"/>
          <w:color w:val="000000"/>
        </w:rPr>
        <w:t>６</w:t>
      </w:r>
      <w:r w:rsidRPr="00944A9F">
        <w:rPr>
          <w:rFonts w:ascii="ＭＳ 明朝" w:eastAsia="ＭＳ 明朝" w:hAnsi="ＭＳ 明朝" w:hint="eastAsia"/>
          <w:color w:val="000000"/>
        </w:rPr>
        <w:t xml:space="preserve">　契約不適合担保責任</w:t>
      </w:r>
    </w:p>
    <w:p w14:paraId="7B1B830B" w14:textId="77777777" w:rsidR="00E11C3A" w:rsidRPr="00944A9F" w:rsidRDefault="00E11C3A" w:rsidP="00E11C3A">
      <w:pPr>
        <w:pStyle w:val="a3"/>
        <w:ind w:leftChars="0" w:left="453" w:hangingChars="200" w:hanging="453"/>
        <w:rPr>
          <w:rFonts w:ascii="ＭＳ 明朝" w:eastAsia="ＭＳ 明朝" w:hAnsi="ＭＳ 明朝"/>
          <w:color w:val="000000"/>
        </w:rPr>
      </w:pPr>
      <w:r w:rsidRPr="00944A9F">
        <w:rPr>
          <w:rFonts w:ascii="ＭＳ 明朝" w:eastAsia="ＭＳ 明朝" w:hAnsi="ＭＳ 明朝" w:hint="eastAsia"/>
          <w:color w:val="000000"/>
        </w:rPr>
        <w:t xml:space="preserve">　(1) </w:t>
      </w:r>
      <w:r>
        <w:rPr>
          <w:rFonts w:ascii="ＭＳ 明朝" w:eastAsia="ＭＳ 明朝" w:hAnsi="ＭＳ 明朝" w:hint="eastAsia"/>
          <w:color w:val="000000"/>
        </w:rPr>
        <w:t>発注者</w:t>
      </w:r>
      <w:r w:rsidRPr="00944A9F">
        <w:rPr>
          <w:rFonts w:ascii="ＭＳ 明朝" w:eastAsia="ＭＳ 明朝" w:hAnsi="ＭＳ 明朝" w:hint="eastAsia"/>
          <w:color w:val="000000"/>
        </w:rPr>
        <w:t>は、</w:t>
      </w:r>
      <w:r>
        <w:rPr>
          <w:rFonts w:ascii="ＭＳ 明朝" w:eastAsia="ＭＳ 明朝" w:hAnsi="ＭＳ 明朝" w:hint="eastAsia"/>
          <w:color w:val="000000"/>
        </w:rPr>
        <w:t>受注者</w:t>
      </w:r>
      <w:r w:rsidRPr="00944A9F">
        <w:rPr>
          <w:rFonts w:ascii="ＭＳ 明朝" w:eastAsia="ＭＳ 明朝" w:hAnsi="ＭＳ 明朝" w:hint="eastAsia"/>
          <w:color w:val="000000"/>
        </w:rPr>
        <w:t>の履行が契約の内容に適合しないものであるときは、</w:t>
      </w:r>
      <w:r>
        <w:rPr>
          <w:rFonts w:ascii="ＭＳ 明朝" w:eastAsia="ＭＳ 明朝" w:hAnsi="ＭＳ 明朝" w:hint="eastAsia"/>
          <w:color w:val="000000"/>
        </w:rPr>
        <w:t>受注者</w:t>
      </w:r>
      <w:r w:rsidRPr="00944A9F">
        <w:rPr>
          <w:rFonts w:ascii="ＭＳ 明朝" w:eastAsia="ＭＳ 明朝" w:hAnsi="ＭＳ 明朝" w:hint="eastAsia"/>
          <w:color w:val="000000"/>
        </w:rPr>
        <w:t>に対し、目的物の修補、代替物の引渡し又は不足分の引渡しによる履行の追完を請求することができる。</w:t>
      </w:r>
    </w:p>
    <w:p w14:paraId="697F4391" w14:textId="77777777" w:rsidR="00E11C3A" w:rsidRPr="00944A9F" w:rsidRDefault="00E11C3A" w:rsidP="00E11C3A">
      <w:pPr>
        <w:pStyle w:val="a3"/>
        <w:ind w:leftChars="0" w:left="453" w:hangingChars="200" w:hanging="453"/>
        <w:rPr>
          <w:rFonts w:ascii="ＭＳ 明朝" w:eastAsia="ＭＳ 明朝" w:hAnsi="ＭＳ 明朝"/>
          <w:color w:val="000000"/>
        </w:rPr>
      </w:pPr>
      <w:r w:rsidRPr="00944A9F">
        <w:rPr>
          <w:rFonts w:ascii="ＭＳ 明朝" w:eastAsia="ＭＳ 明朝" w:hAnsi="ＭＳ 明朝" w:hint="eastAsia"/>
          <w:color w:val="000000"/>
        </w:rPr>
        <w:t xml:space="preserve">　(2) 前項の場合において、</w:t>
      </w:r>
      <w:r>
        <w:rPr>
          <w:rFonts w:ascii="ＭＳ 明朝" w:eastAsia="ＭＳ 明朝" w:hAnsi="ＭＳ 明朝" w:hint="eastAsia"/>
          <w:color w:val="000000"/>
        </w:rPr>
        <w:t>発注者</w:t>
      </w:r>
      <w:r w:rsidRPr="00944A9F">
        <w:rPr>
          <w:rFonts w:ascii="ＭＳ 明朝" w:eastAsia="ＭＳ 明朝" w:hAnsi="ＭＳ 明朝" w:hint="eastAsia"/>
          <w:color w:val="000000"/>
        </w:rPr>
        <w:t>が相当の期間を定めて履行の追完の催告をし、その期間内に履行の追完がないときは、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は、その不適合の程度に応じて代金の減額を請求することができる。ただし、次の各号のいずれかに該当する場合は、催告をすることなく、直ちに代金の減額を請求することができる。</w:t>
      </w:r>
    </w:p>
    <w:p w14:paraId="524FF435" w14:textId="77777777" w:rsidR="00E11C3A" w:rsidRPr="00944A9F" w:rsidRDefault="00E11C3A" w:rsidP="00E11C3A">
      <w:pPr>
        <w:pStyle w:val="a3"/>
        <w:ind w:leftChars="100" w:left="227" w:firstLineChars="100" w:firstLine="227"/>
        <w:rPr>
          <w:rFonts w:ascii="ＭＳ 明朝" w:eastAsia="ＭＳ 明朝" w:hAnsi="ＭＳ 明朝"/>
          <w:color w:val="000000"/>
        </w:rPr>
      </w:pPr>
      <w:r w:rsidRPr="00944A9F">
        <w:rPr>
          <w:rFonts w:ascii="ＭＳ 明朝" w:eastAsia="ＭＳ 明朝" w:hAnsi="ＭＳ 明朝" w:hint="eastAsia"/>
          <w:color w:val="000000"/>
        </w:rPr>
        <w:t>①　履行の追完が不能であるとき。</w:t>
      </w:r>
    </w:p>
    <w:p w14:paraId="6058699F" w14:textId="77777777" w:rsidR="00E11C3A" w:rsidRPr="00944A9F" w:rsidRDefault="00E11C3A" w:rsidP="00E11C3A">
      <w:pPr>
        <w:pStyle w:val="a3"/>
        <w:ind w:leftChars="100" w:left="227" w:firstLineChars="100" w:firstLine="227"/>
        <w:rPr>
          <w:rFonts w:ascii="ＭＳ 明朝" w:eastAsia="ＭＳ 明朝" w:hAnsi="ＭＳ 明朝"/>
          <w:color w:val="000000"/>
        </w:rPr>
      </w:pPr>
      <w:r w:rsidRPr="00944A9F">
        <w:rPr>
          <w:rFonts w:ascii="ＭＳ 明朝" w:eastAsia="ＭＳ 明朝" w:hAnsi="ＭＳ 明朝" w:hint="eastAsia"/>
          <w:color w:val="000000"/>
        </w:rPr>
        <w:t xml:space="preserve">②　</w:t>
      </w:r>
      <w:r>
        <w:rPr>
          <w:rFonts w:ascii="ＭＳ 明朝" w:eastAsia="ＭＳ 明朝" w:hAnsi="ＭＳ 明朝" w:hint="eastAsia"/>
          <w:color w:val="000000"/>
        </w:rPr>
        <w:t>受注者</w:t>
      </w:r>
      <w:r w:rsidRPr="00944A9F">
        <w:rPr>
          <w:rFonts w:ascii="ＭＳ 明朝" w:eastAsia="ＭＳ 明朝" w:hAnsi="ＭＳ 明朝" w:hint="eastAsia"/>
          <w:color w:val="000000"/>
        </w:rPr>
        <w:t>が履行の追完を拒絶する意思を明確に表示したとき。</w:t>
      </w:r>
    </w:p>
    <w:p w14:paraId="3AD8E6D5" w14:textId="77777777" w:rsidR="00E11C3A" w:rsidRPr="00944A9F" w:rsidRDefault="00E11C3A" w:rsidP="00E11C3A">
      <w:pPr>
        <w:pStyle w:val="a3"/>
        <w:ind w:leftChars="100" w:left="907" w:hangingChars="300" w:hanging="680"/>
        <w:rPr>
          <w:rFonts w:ascii="ＭＳ 明朝" w:eastAsia="ＭＳ 明朝" w:hAnsi="ＭＳ 明朝"/>
          <w:color w:val="000000"/>
        </w:rPr>
      </w:pPr>
      <w:r w:rsidRPr="00944A9F">
        <w:rPr>
          <w:rFonts w:ascii="ＭＳ 明朝" w:eastAsia="ＭＳ 明朝" w:hAnsi="ＭＳ 明朝" w:hint="eastAsia"/>
          <w:color w:val="000000"/>
        </w:rPr>
        <w:t xml:space="preserve">　③　契約の性質又は当事者の意思表示により、特定の日時又は一定の期間内に履行をしなければ契約をした目的を達することができない場合において、</w:t>
      </w:r>
      <w:r>
        <w:rPr>
          <w:rFonts w:ascii="ＭＳ 明朝" w:eastAsia="ＭＳ 明朝" w:hAnsi="ＭＳ 明朝" w:hint="eastAsia"/>
          <w:color w:val="000000"/>
        </w:rPr>
        <w:t>受注者</w:t>
      </w:r>
      <w:r w:rsidRPr="00944A9F">
        <w:rPr>
          <w:rFonts w:ascii="ＭＳ 明朝" w:eastAsia="ＭＳ 明朝" w:hAnsi="ＭＳ 明朝" w:hint="eastAsia"/>
          <w:color w:val="000000"/>
        </w:rPr>
        <w:t>が履行の追完をしないでその時期を経過したとき。</w:t>
      </w:r>
    </w:p>
    <w:p w14:paraId="2E1C4CB3" w14:textId="77777777" w:rsidR="00E11C3A" w:rsidRPr="00944A9F" w:rsidRDefault="00E11C3A" w:rsidP="00E11C3A">
      <w:pPr>
        <w:pStyle w:val="a3"/>
        <w:ind w:leftChars="100" w:left="907" w:hangingChars="300" w:hanging="680"/>
        <w:rPr>
          <w:rFonts w:ascii="ＭＳ 明朝" w:eastAsia="ＭＳ 明朝" w:hAnsi="ＭＳ 明朝"/>
          <w:color w:val="000000"/>
        </w:rPr>
      </w:pPr>
      <w:r w:rsidRPr="00944A9F">
        <w:rPr>
          <w:rFonts w:ascii="ＭＳ 明朝" w:eastAsia="ＭＳ 明朝" w:hAnsi="ＭＳ 明朝" w:hint="eastAsia"/>
          <w:color w:val="000000"/>
        </w:rPr>
        <w:t xml:space="preserve">　④　前３号に掲げる場合のほか、</w:t>
      </w:r>
      <w:r>
        <w:rPr>
          <w:rFonts w:ascii="ＭＳ 明朝" w:eastAsia="ＭＳ 明朝" w:hAnsi="ＭＳ 明朝" w:hint="eastAsia"/>
          <w:color w:val="000000"/>
        </w:rPr>
        <w:t>発注者</w:t>
      </w:r>
      <w:r w:rsidRPr="00944A9F">
        <w:rPr>
          <w:rFonts w:ascii="ＭＳ 明朝" w:eastAsia="ＭＳ 明朝" w:hAnsi="ＭＳ 明朝" w:hint="eastAsia"/>
          <w:color w:val="000000"/>
        </w:rPr>
        <w:t>がこの項の規定による催告をしても履行の追完を受ける見込みがないことが明らかであるとき。</w:t>
      </w:r>
    </w:p>
    <w:p w14:paraId="0EB74845" w14:textId="77777777" w:rsidR="00E11C3A" w:rsidRPr="00944A9F" w:rsidRDefault="00E11C3A" w:rsidP="00E11C3A">
      <w:pPr>
        <w:pStyle w:val="a3"/>
        <w:ind w:leftChars="100" w:left="907" w:hangingChars="300" w:hanging="680"/>
        <w:rPr>
          <w:rFonts w:ascii="ＭＳ 明朝" w:eastAsia="ＭＳ 明朝" w:hAnsi="ＭＳ 明朝"/>
          <w:color w:val="000000"/>
        </w:rPr>
      </w:pPr>
    </w:p>
    <w:p w14:paraId="285C3F5B" w14:textId="32C4EDCF" w:rsidR="00E11C3A" w:rsidRPr="00944A9F" w:rsidRDefault="00E11C3A" w:rsidP="00E11C3A">
      <w:pPr>
        <w:pStyle w:val="a3"/>
        <w:ind w:leftChars="0" w:left="0" w:firstLine="2"/>
        <w:rPr>
          <w:rFonts w:ascii="ＭＳ 明朝" w:eastAsia="ＭＳ 明朝" w:hAnsi="ＭＳ 明朝"/>
          <w:color w:val="000000"/>
        </w:rPr>
      </w:pPr>
      <w:r w:rsidRPr="00944A9F">
        <w:rPr>
          <w:rFonts w:ascii="ＭＳ 明朝" w:eastAsia="ＭＳ 明朝" w:hAnsi="ＭＳ 明朝" w:hint="eastAsia"/>
          <w:color w:val="000000"/>
        </w:rPr>
        <w:t>１</w:t>
      </w:r>
      <w:r w:rsidR="003066B6">
        <w:rPr>
          <w:rFonts w:ascii="ＭＳ 明朝" w:eastAsia="ＭＳ 明朝" w:hAnsi="ＭＳ 明朝" w:hint="eastAsia"/>
          <w:color w:val="000000"/>
        </w:rPr>
        <w:t>７</w:t>
      </w:r>
      <w:r w:rsidRPr="00944A9F">
        <w:rPr>
          <w:rFonts w:ascii="ＭＳ 明朝" w:eastAsia="ＭＳ 明朝" w:hAnsi="ＭＳ 明朝" w:hint="eastAsia"/>
          <w:color w:val="000000"/>
        </w:rPr>
        <w:t xml:space="preserve">　転貸の禁止</w:t>
      </w:r>
    </w:p>
    <w:p w14:paraId="75F75A0D" w14:textId="77777777" w:rsidR="00E11C3A" w:rsidRPr="00944A9F" w:rsidRDefault="00E11C3A" w:rsidP="00E11C3A">
      <w:pPr>
        <w:pStyle w:val="a3"/>
        <w:ind w:leftChars="100" w:left="227" w:firstLineChars="99" w:firstLine="224"/>
        <w:rPr>
          <w:rFonts w:ascii="ＭＳ 明朝" w:eastAsia="ＭＳ 明朝" w:hAnsi="ＭＳ 明朝"/>
          <w:color w:val="000000"/>
        </w:rPr>
      </w:pPr>
      <w:r>
        <w:rPr>
          <w:rFonts w:ascii="ＭＳ 明朝" w:eastAsia="ＭＳ 明朝" w:hAnsi="ＭＳ 明朝" w:hint="eastAsia"/>
          <w:color w:val="000000"/>
        </w:rPr>
        <w:t>発注者</w:t>
      </w:r>
      <w:r w:rsidRPr="00944A9F">
        <w:rPr>
          <w:rFonts w:ascii="ＭＳ 明朝" w:eastAsia="ＭＳ 明朝" w:hAnsi="ＭＳ 明朝" w:hint="eastAsia"/>
          <w:color w:val="000000"/>
        </w:rPr>
        <w:t>は、物品を第三者に転貸してはならない。ただし、あらかじめ</w:t>
      </w:r>
      <w:r>
        <w:rPr>
          <w:rFonts w:ascii="ＭＳ 明朝" w:eastAsia="ＭＳ 明朝" w:hAnsi="ＭＳ 明朝" w:hint="eastAsia"/>
          <w:color w:val="000000"/>
        </w:rPr>
        <w:t>受注者</w:t>
      </w:r>
      <w:r w:rsidRPr="00944A9F">
        <w:rPr>
          <w:rFonts w:ascii="ＭＳ 明朝" w:eastAsia="ＭＳ 明朝" w:hAnsi="ＭＳ 明朝" w:hint="eastAsia"/>
          <w:color w:val="000000"/>
        </w:rPr>
        <w:t>の承諾があったときは、この限りでない。</w:t>
      </w:r>
    </w:p>
    <w:p w14:paraId="2D469651" w14:textId="65FA7D88" w:rsidR="00E11C3A" w:rsidRPr="00944A9F" w:rsidRDefault="00E11C3A" w:rsidP="00E11C3A">
      <w:pPr>
        <w:pStyle w:val="a3"/>
        <w:ind w:leftChars="0" w:left="0" w:firstLine="2"/>
        <w:rPr>
          <w:rFonts w:ascii="ＭＳ 明朝" w:eastAsia="ＭＳ 明朝" w:hAnsi="ＭＳ 明朝"/>
          <w:color w:val="000000"/>
        </w:rPr>
      </w:pPr>
      <w:r w:rsidRPr="00944A9F">
        <w:rPr>
          <w:rFonts w:ascii="ＭＳ 明朝" w:eastAsia="ＭＳ 明朝" w:hAnsi="ＭＳ 明朝" w:hint="eastAsia"/>
          <w:color w:val="000000"/>
        </w:rPr>
        <w:t>１</w:t>
      </w:r>
      <w:r w:rsidR="003066B6">
        <w:rPr>
          <w:rFonts w:ascii="ＭＳ 明朝" w:eastAsia="ＭＳ 明朝" w:hAnsi="ＭＳ 明朝" w:hint="eastAsia"/>
          <w:color w:val="000000"/>
        </w:rPr>
        <w:t>８</w:t>
      </w:r>
      <w:r w:rsidRPr="00944A9F">
        <w:rPr>
          <w:rFonts w:ascii="ＭＳ 明朝" w:eastAsia="ＭＳ 明朝" w:hAnsi="ＭＳ 明朝" w:hint="eastAsia"/>
          <w:color w:val="000000"/>
        </w:rPr>
        <w:t xml:space="preserve">　公租公課</w:t>
      </w:r>
    </w:p>
    <w:p w14:paraId="080162FE" w14:textId="77777777" w:rsidR="00E11C3A" w:rsidRPr="00944A9F" w:rsidRDefault="00E11C3A" w:rsidP="00E11C3A">
      <w:pPr>
        <w:pStyle w:val="a3"/>
        <w:ind w:leftChars="0" w:left="0" w:firstLineChars="200" w:firstLine="453"/>
        <w:rPr>
          <w:rFonts w:ascii="ＭＳ 明朝" w:eastAsia="ＭＳ 明朝" w:hAnsi="ＭＳ 明朝"/>
          <w:color w:val="000000"/>
        </w:rPr>
      </w:pPr>
      <w:r w:rsidRPr="00944A9F">
        <w:rPr>
          <w:rFonts w:ascii="ＭＳ 明朝" w:eastAsia="ＭＳ 明朝" w:hAnsi="ＭＳ 明朝" w:hint="eastAsia"/>
          <w:color w:val="000000"/>
        </w:rPr>
        <w:lastRenderedPageBreak/>
        <w:t>物品に係る公租公課は、</w:t>
      </w:r>
      <w:r>
        <w:rPr>
          <w:rFonts w:ascii="ＭＳ 明朝" w:eastAsia="ＭＳ 明朝" w:hAnsi="ＭＳ 明朝" w:hint="eastAsia"/>
          <w:color w:val="000000"/>
        </w:rPr>
        <w:t>受注者</w:t>
      </w:r>
      <w:r w:rsidRPr="00944A9F">
        <w:rPr>
          <w:rFonts w:ascii="ＭＳ 明朝" w:eastAsia="ＭＳ 明朝" w:hAnsi="ＭＳ 明朝" w:hint="eastAsia"/>
          <w:color w:val="000000"/>
        </w:rPr>
        <w:t>が負担する。</w:t>
      </w:r>
    </w:p>
    <w:p w14:paraId="383F5B47" w14:textId="77777777" w:rsidR="00E11C3A" w:rsidRPr="00944A9F" w:rsidRDefault="00E11C3A" w:rsidP="00E11C3A">
      <w:pPr>
        <w:pStyle w:val="a3"/>
        <w:ind w:leftChars="0" w:left="0" w:firstLine="2"/>
        <w:rPr>
          <w:rFonts w:ascii="ＭＳ 明朝" w:eastAsia="ＭＳ 明朝" w:hAnsi="ＭＳ 明朝"/>
          <w:color w:val="000000"/>
        </w:rPr>
      </w:pPr>
    </w:p>
    <w:p w14:paraId="719D84B0" w14:textId="60A5AF6B" w:rsidR="00E11C3A" w:rsidRPr="00944A9F" w:rsidRDefault="003066B6" w:rsidP="00E11C3A">
      <w:pPr>
        <w:pStyle w:val="a3"/>
        <w:ind w:leftChars="0" w:left="0" w:firstLine="2"/>
        <w:rPr>
          <w:rFonts w:ascii="ＭＳ 明朝" w:eastAsia="ＭＳ 明朝" w:hAnsi="ＭＳ 明朝"/>
          <w:color w:val="000000"/>
        </w:rPr>
      </w:pPr>
      <w:r>
        <w:rPr>
          <w:rFonts w:ascii="ＭＳ 明朝" w:eastAsia="ＭＳ 明朝" w:hAnsi="ＭＳ 明朝" w:hint="eastAsia"/>
          <w:color w:val="000000"/>
        </w:rPr>
        <w:t>１９</w:t>
      </w:r>
      <w:r w:rsidR="00E11C3A" w:rsidRPr="00944A9F">
        <w:rPr>
          <w:rFonts w:ascii="ＭＳ 明朝" w:eastAsia="ＭＳ 明朝" w:hAnsi="ＭＳ 明朝" w:hint="eastAsia"/>
          <w:color w:val="000000"/>
        </w:rPr>
        <w:t xml:space="preserve">　損害賠償</w:t>
      </w:r>
    </w:p>
    <w:p w14:paraId="42F8423B"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 xml:space="preserve">(1) </w:t>
      </w:r>
      <w:r>
        <w:rPr>
          <w:rFonts w:ascii="ＭＳ 明朝" w:eastAsia="ＭＳ 明朝" w:hAnsi="ＭＳ 明朝" w:hint="eastAsia"/>
          <w:color w:val="000000"/>
        </w:rPr>
        <w:t>受注者</w:t>
      </w:r>
      <w:r w:rsidRPr="00944A9F">
        <w:rPr>
          <w:rFonts w:ascii="ＭＳ 明朝" w:eastAsia="ＭＳ 明朝" w:hAnsi="ＭＳ 明朝" w:hint="eastAsia"/>
          <w:color w:val="000000"/>
        </w:rPr>
        <w:t>は、</w:t>
      </w:r>
      <w:r>
        <w:rPr>
          <w:rFonts w:ascii="ＭＳ 明朝" w:eastAsia="ＭＳ 明朝" w:hAnsi="ＭＳ 明朝" w:hint="eastAsia"/>
          <w:color w:val="000000"/>
        </w:rPr>
        <w:t>発注者</w:t>
      </w:r>
      <w:r w:rsidRPr="00944A9F">
        <w:rPr>
          <w:rFonts w:ascii="ＭＳ 明朝" w:eastAsia="ＭＳ 明朝" w:hAnsi="ＭＳ 明朝" w:hint="eastAsia"/>
          <w:color w:val="000000"/>
        </w:rPr>
        <w:t>が故意又は重大な過失によって物品に損害を与えた場合は、その損害を</w:t>
      </w:r>
      <w:r>
        <w:rPr>
          <w:rFonts w:ascii="ＭＳ 明朝" w:eastAsia="ＭＳ 明朝" w:hAnsi="ＭＳ 明朝" w:hint="eastAsia"/>
          <w:color w:val="000000"/>
        </w:rPr>
        <w:t>発注者</w:t>
      </w:r>
      <w:r w:rsidRPr="00944A9F">
        <w:rPr>
          <w:rFonts w:ascii="ＭＳ 明朝" w:eastAsia="ＭＳ 明朝" w:hAnsi="ＭＳ 明朝" w:hint="eastAsia"/>
          <w:color w:val="000000"/>
        </w:rPr>
        <w:t>に請求することができる。</w:t>
      </w:r>
    </w:p>
    <w:p w14:paraId="4911B9A9"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(2) 前項の損害賠償の額は、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と</w:t>
      </w:r>
      <w:r>
        <w:rPr>
          <w:rFonts w:ascii="ＭＳ 明朝" w:eastAsia="ＭＳ 明朝" w:hAnsi="ＭＳ 明朝" w:hint="eastAsia"/>
          <w:color w:val="000000"/>
        </w:rPr>
        <w:t>受注者</w:t>
      </w:r>
      <w:r w:rsidRPr="00944A9F">
        <w:rPr>
          <w:rFonts w:ascii="ＭＳ 明朝" w:eastAsia="ＭＳ 明朝" w:hAnsi="ＭＳ 明朝" w:hint="eastAsia"/>
          <w:color w:val="000000"/>
        </w:rPr>
        <w:t>が協議して定めるものとする。この場合において、</w:t>
      </w:r>
      <w:r>
        <w:rPr>
          <w:rFonts w:ascii="ＭＳ 明朝" w:eastAsia="ＭＳ 明朝" w:hAnsi="ＭＳ 明朝" w:hint="eastAsia"/>
          <w:color w:val="000000"/>
        </w:rPr>
        <w:t>受注者</w:t>
      </w:r>
      <w:r w:rsidRPr="00944A9F">
        <w:rPr>
          <w:rFonts w:ascii="ＭＳ 明朝" w:eastAsia="ＭＳ 明朝" w:hAnsi="ＭＳ 明朝" w:hint="eastAsia"/>
          <w:color w:val="000000"/>
        </w:rPr>
        <w:t>の付保する損害保険で補填される額は、この損害額から控除するものとする。</w:t>
      </w:r>
    </w:p>
    <w:p w14:paraId="480C5545" w14:textId="77777777" w:rsidR="00E11C3A" w:rsidRPr="00944A9F" w:rsidRDefault="00E11C3A" w:rsidP="00E11C3A">
      <w:pPr>
        <w:pStyle w:val="a3"/>
        <w:ind w:leftChars="100" w:left="227"/>
        <w:rPr>
          <w:rFonts w:ascii="ＭＳ 明朝" w:eastAsia="ＭＳ 明朝" w:hAnsi="ＭＳ 明朝"/>
          <w:color w:val="000000"/>
        </w:rPr>
      </w:pPr>
    </w:p>
    <w:p w14:paraId="1C301FD8" w14:textId="6B9379D5" w:rsidR="00E11C3A" w:rsidRPr="00944A9F" w:rsidRDefault="00E11C3A" w:rsidP="00E11C3A">
      <w:pPr>
        <w:pStyle w:val="a3"/>
        <w:ind w:leftChars="0" w:left="0" w:firstLine="2"/>
        <w:rPr>
          <w:rFonts w:ascii="ＭＳ 明朝" w:eastAsia="ＭＳ 明朝" w:hAnsi="ＭＳ 明朝"/>
          <w:color w:val="000000"/>
        </w:rPr>
      </w:pPr>
      <w:r w:rsidRPr="00944A9F">
        <w:rPr>
          <w:rFonts w:ascii="ＭＳ 明朝" w:eastAsia="ＭＳ 明朝" w:hAnsi="ＭＳ 明朝" w:hint="eastAsia"/>
          <w:color w:val="000000"/>
        </w:rPr>
        <w:t>２</w:t>
      </w:r>
      <w:r w:rsidR="003066B6">
        <w:rPr>
          <w:rFonts w:ascii="ＭＳ 明朝" w:eastAsia="ＭＳ 明朝" w:hAnsi="ＭＳ 明朝" w:hint="eastAsia"/>
          <w:color w:val="000000"/>
        </w:rPr>
        <w:t>０</w:t>
      </w:r>
      <w:r w:rsidRPr="00944A9F">
        <w:rPr>
          <w:rFonts w:ascii="ＭＳ 明朝" w:eastAsia="ＭＳ 明朝" w:hAnsi="ＭＳ 明朝" w:hint="eastAsia"/>
          <w:color w:val="000000"/>
        </w:rPr>
        <w:t xml:space="preserve">　契約変更等</w:t>
      </w:r>
    </w:p>
    <w:p w14:paraId="7D426AE5"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 xml:space="preserve">(1) </w:t>
      </w:r>
      <w:r>
        <w:rPr>
          <w:rFonts w:ascii="ＭＳ 明朝" w:eastAsia="ＭＳ 明朝" w:hAnsi="ＭＳ 明朝" w:hint="eastAsia"/>
          <w:color w:val="000000"/>
        </w:rPr>
        <w:t>発注者</w:t>
      </w:r>
      <w:r w:rsidRPr="00944A9F">
        <w:rPr>
          <w:rFonts w:ascii="ＭＳ 明朝" w:eastAsia="ＭＳ 明朝" w:hAnsi="ＭＳ 明朝" w:hint="eastAsia"/>
          <w:color w:val="000000"/>
        </w:rPr>
        <w:t>は、契約期間中に天災事変、賃金、物価等の激変その他予期しない特別な理由により、契約金額が著しく不適当であると認められることとなった場合は、</w:t>
      </w:r>
      <w:r>
        <w:rPr>
          <w:rFonts w:ascii="ＭＳ 明朝" w:eastAsia="ＭＳ 明朝" w:hAnsi="ＭＳ 明朝" w:hint="eastAsia"/>
          <w:color w:val="000000"/>
        </w:rPr>
        <w:t>受注者</w:t>
      </w:r>
      <w:r w:rsidRPr="00944A9F">
        <w:rPr>
          <w:rFonts w:ascii="ＭＳ 明朝" w:eastAsia="ＭＳ 明朝" w:hAnsi="ＭＳ 明朝" w:hint="eastAsia"/>
          <w:color w:val="000000"/>
        </w:rPr>
        <w:t>と協議して契約金額を変更することができる。</w:t>
      </w:r>
    </w:p>
    <w:p w14:paraId="780BD3B1"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(2) 前項に規定する場合のほか、</w:t>
      </w:r>
      <w:r>
        <w:rPr>
          <w:rFonts w:ascii="ＭＳ 明朝" w:eastAsia="ＭＳ 明朝" w:hAnsi="ＭＳ 明朝" w:hint="eastAsia"/>
          <w:color w:val="000000"/>
        </w:rPr>
        <w:t>発注者</w:t>
      </w:r>
      <w:r w:rsidRPr="00944A9F">
        <w:rPr>
          <w:rFonts w:ascii="ＭＳ 明朝" w:eastAsia="ＭＳ 明朝" w:hAnsi="ＭＳ 明朝" w:hint="eastAsia"/>
          <w:color w:val="000000"/>
        </w:rPr>
        <w:t>が必要と認めるときは、</w:t>
      </w:r>
      <w:r>
        <w:rPr>
          <w:rFonts w:ascii="ＭＳ 明朝" w:eastAsia="ＭＳ 明朝" w:hAnsi="ＭＳ 明朝" w:hint="eastAsia"/>
          <w:color w:val="000000"/>
        </w:rPr>
        <w:t>受注者</w:t>
      </w:r>
      <w:r w:rsidRPr="00944A9F">
        <w:rPr>
          <w:rFonts w:ascii="ＭＳ 明朝" w:eastAsia="ＭＳ 明朝" w:hAnsi="ＭＳ 明朝" w:hint="eastAsia"/>
          <w:color w:val="000000"/>
        </w:rPr>
        <w:t>と協議の上この契約の内容を変更し、又はその履行の一時中止若しくは打切りを命ずることができる。</w:t>
      </w:r>
    </w:p>
    <w:p w14:paraId="78C51AEB"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(3) 前項の規定により契約の内容を変更し、又は履行の一時中止若しくは打切りを命じたことにより、</w:t>
      </w:r>
      <w:r>
        <w:rPr>
          <w:rFonts w:ascii="ＭＳ 明朝" w:eastAsia="ＭＳ 明朝" w:hAnsi="ＭＳ 明朝" w:hint="eastAsia"/>
          <w:color w:val="000000"/>
        </w:rPr>
        <w:t>受注者</w:t>
      </w:r>
      <w:r w:rsidRPr="00944A9F">
        <w:rPr>
          <w:rFonts w:ascii="ＭＳ 明朝" w:eastAsia="ＭＳ 明朝" w:hAnsi="ＭＳ 明朝" w:hint="eastAsia"/>
          <w:color w:val="000000"/>
        </w:rPr>
        <w:t>に損害が生じたときは、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は、</w:t>
      </w:r>
      <w:r>
        <w:rPr>
          <w:rFonts w:ascii="ＭＳ 明朝" w:eastAsia="ＭＳ 明朝" w:hAnsi="ＭＳ 明朝" w:hint="eastAsia"/>
          <w:color w:val="000000"/>
        </w:rPr>
        <w:t>受注者</w:t>
      </w:r>
      <w:r w:rsidRPr="00944A9F">
        <w:rPr>
          <w:rFonts w:ascii="ＭＳ 明朝" w:eastAsia="ＭＳ 明朝" w:hAnsi="ＭＳ 明朝" w:hint="eastAsia"/>
          <w:color w:val="000000"/>
        </w:rPr>
        <w:t>に対して損害賠償の責めを負うものとする。この場合における賠償額は、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と</w:t>
      </w:r>
      <w:r>
        <w:rPr>
          <w:rFonts w:ascii="ＭＳ 明朝" w:eastAsia="ＭＳ 明朝" w:hAnsi="ＭＳ 明朝" w:hint="eastAsia"/>
          <w:color w:val="000000"/>
        </w:rPr>
        <w:t>受注者</w:t>
      </w:r>
      <w:r w:rsidRPr="00944A9F">
        <w:rPr>
          <w:rFonts w:ascii="ＭＳ 明朝" w:eastAsia="ＭＳ 明朝" w:hAnsi="ＭＳ 明朝" w:hint="eastAsia"/>
          <w:color w:val="000000"/>
        </w:rPr>
        <w:t>との間で協議して定めるものとする。</w:t>
      </w:r>
    </w:p>
    <w:p w14:paraId="3CA69FAF" w14:textId="77777777" w:rsidR="00E11C3A" w:rsidRPr="00944A9F" w:rsidRDefault="00E11C3A" w:rsidP="00E11C3A">
      <w:pPr>
        <w:pStyle w:val="a3"/>
        <w:ind w:leftChars="100" w:left="227"/>
        <w:rPr>
          <w:rFonts w:ascii="ＭＳ 明朝" w:eastAsia="ＭＳ 明朝" w:hAnsi="ＭＳ 明朝"/>
          <w:color w:val="000000"/>
        </w:rPr>
      </w:pPr>
    </w:p>
    <w:p w14:paraId="5F48CF38" w14:textId="270A8BC2" w:rsidR="00E11C3A" w:rsidRPr="00944A9F" w:rsidRDefault="00E11C3A" w:rsidP="00E11C3A">
      <w:pPr>
        <w:pStyle w:val="a3"/>
        <w:ind w:leftChars="0" w:left="0" w:firstLine="2"/>
        <w:rPr>
          <w:rFonts w:ascii="ＭＳ 明朝" w:eastAsia="ＭＳ 明朝" w:hAnsi="ＭＳ 明朝"/>
          <w:color w:val="000000"/>
        </w:rPr>
      </w:pPr>
      <w:r w:rsidRPr="00944A9F">
        <w:rPr>
          <w:rFonts w:ascii="ＭＳ 明朝" w:eastAsia="ＭＳ 明朝" w:hAnsi="ＭＳ 明朝" w:hint="eastAsia"/>
          <w:color w:val="000000"/>
        </w:rPr>
        <w:t>２</w:t>
      </w:r>
      <w:r w:rsidR="001F5C7A">
        <w:rPr>
          <w:rFonts w:ascii="ＭＳ 明朝" w:eastAsia="ＭＳ 明朝" w:hAnsi="ＭＳ 明朝" w:hint="eastAsia"/>
          <w:color w:val="000000"/>
        </w:rPr>
        <w:t>１</w:t>
      </w:r>
      <w:r w:rsidRPr="00944A9F">
        <w:rPr>
          <w:rFonts w:ascii="ＭＳ 明朝" w:eastAsia="ＭＳ 明朝" w:hAnsi="ＭＳ 明朝" w:hint="eastAsia"/>
          <w:color w:val="000000"/>
        </w:rPr>
        <w:t xml:space="preserve">　解除権</w:t>
      </w:r>
    </w:p>
    <w:p w14:paraId="07427E99"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 xml:space="preserve">(1) </w:t>
      </w:r>
      <w:r>
        <w:rPr>
          <w:rFonts w:ascii="ＭＳ 明朝" w:eastAsia="ＭＳ 明朝" w:hAnsi="ＭＳ 明朝" w:hint="eastAsia"/>
          <w:color w:val="000000"/>
        </w:rPr>
        <w:t>発注者</w:t>
      </w:r>
      <w:r w:rsidRPr="00944A9F">
        <w:rPr>
          <w:rFonts w:ascii="ＭＳ 明朝" w:eastAsia="ＭＳ 明朝" w:hAnsi="ＭＳ 明朝" w:hint="eastAsia"/>
          <w:color w:val="000000"/>
        </w:rPr>
        <w:t>は、</w:t>
      </w:r>
      <w:r>
        <w:rPr>
          <w:rFonts w:ascii="ＭＳ 明朝" w:eastAsia="ＭＳ 明朝" w:hAnsi="ＭＳ 明朝" w:hint="eastAsia"/>
          <w:color w:val="000000"/>
        </w:rPr>
        <w:t>受注者</w:t>
      </w:r>
      <w:r w:rsidRPr="00944A9F">
        <w:rPr>
          <w:rFonts w:ascii="ＭＳ 明朝" w:eastAsia="ＭＳ 明朝" w:hAnsi="ＭＳ 明朝" w:hint="eastAsia"/>
          <w:color w:val="000000"/>
        </w:rPr>
        <w:t>が次の各号のいずれかに該当するときは相当の期間を定めてその履行の催告をし、その期間内に履行がないときはこの契約を解除することができる。</w:t>
      </w:r>
    </w:p>
    <w:p w14:paraId="1CFF7299" w14:textId="77777777" w:rsidR="00E11C3A" w:rsidRPr="00944A9F" w:rsidRDefault="00E11C3A" w:rsidP="00E11C3A">
      <w:pPr>
        <w:pStyle w:val="a3"/>
        <w:ind w:leftChars="100" w:left="907" w:hangingChars="300" w:hanging="680"/>
        <w:rPr>
          <w:rFonts w:ascii="ＭＳ 明朝" w:eastAsia="ＭＳ 明朝" w:hAnsi="ＭＳ 明朝"/>
          <w:color w:val="000000"/>
        </w:rPr>
      </w:pPr>
      <w:r w:rsidRPr="00944A9F">
        <w:rPr>
          <w:rFonts w:ascii="ＭＳ 明朝" w:eastAsia="ＭＳ 明朝" w:hAnsi="ＭＳ 明朝" w:hint="eastAsia"/>
          <w:color w:val="000000"/>
        </w:rPr>
        <w:t xml:space="preserve">　①　使用開始日までに物品の納入を完了しないとき又は完了する見込みがないと</w:t>
      </w:r>
      <w:r>
        <w:rPr>
          <w:rFonts w:ascii="ＭＳ 明朝" w:eastAsia="ＭＳ 明朝" w:hAnsi="ＭＳ 明朝" w:hint="eastAsia"/>
          <w:color w:val="000000"/>
        </w:rPr>
        <w:t>発注者</w:t>
      </w:r>
      <w:r w:rsidRPr="00944A9F">
        <w:rPr>
          <w:rFonts w:ascii="ＭＳ 明朝" w:eastAsia="ＭＳ 明朝" w:hAnsi="ＭＳ 明朝" w:hint="eastAsia"/>
          <w:color w:val="000000"/>
        </w:rPr>
        <w:t xml:space="preserve">が認めるとき。　</w:t>
      </w:r>
    </w:p>
    <w:p w14:paraId="0EDC2835" w14:textId="5AA04FC7" w:rsidR="00E11C3A" w:rsidRPr="00944A9F" w:rsidRDefault="00E11C3A" w:rsidP="00E11C3A">
      <w:pPr>
        <w:pStyle w:val="a3"/>
        <w:ind w:leftChars="100" w:left="907" w:hangingChars="300" w:hanging="680"/>
        <w:rPr>
          <w:rFonts w:ascii="ＭＳ 明朝" w:eastAsia="ＭＳ 明朝" w:hAnsi="ＭＳ 明朝"/>
          <w:color w:val="000000"/>
        </w:rPr>
      </w:pPr>
      <w:r w:rsidRPr="00944A9F">
        <w:rPr>
          <w:rFonts w:ascii="ＭＳ 明朝" w:eastAsia="ＭＳ 明朝" w:hAnsi="ＭＳ 明朝" w:hint="eastAsia"/>
          <w:color w:val="000000"/>
        </w:rPr>
        <w:t xml:space="preserve">　②　</w:t>
      </w:r>
      <w:r>
        <w:rPr>
          <w:rFonts w:ascii="ＭＳ 明朝" w:eastAsia="ＭＳ 明朝" w:hAnsi="ＭＳ 明朝" w:hint="eastAsia"/>
          <w:color w:val="000000"/>
        </w:rPr>
        <w:t>受注者</w:t>
      </w:r>
      <w:r w:rsidRPr="00944A9F">
        <w:rPr>
          <w:rFonts w:ascii="ＭＳ 明朝" w:eastAsia="ＭＳ 明朝" w:hAnsi="ＭＳ 明朝" w:hint="eastAsia"/>
          <w:color w:val="000000"/>
        </w:rPr>
        <w:t>又は</w:t>
      </w:r>
      <w:r>
        <w:rPr>
          <w:rFonts w:ascii="ＭＳ 明朝" w:eastAsia="ＭＳ 明朝" w:hAnsi="ＭＳ 明朝" w:hint="eastAsia"/>
          <w:color w:val="000000"/>
        </w:rPr>
        <w:t>受注者</w:t>
      </w:r>
      <w:r w:rsidRPr="00944A9F">
        <w:rPr>
          <w:rFonts w:ascii="ＭＳ 明朝" w:eastAsia="ＭＳ 明朝" w:hAnsi="ＭＳ 明朝" w:hint="eastAsia"/>
          <w:color w:val="000000"/>
        </w:rPr>
        <w:t>の代理人若しくは使用人が、正当な理由なく、</w:t>
      </w:r>
      <w:r>
        <w:rPr>
          <w:rFonts w:ascii="ＭＳ 明朝" w:eastAsia="ＭＳ 明朝" w:hAnsi="ＭＳ 明朝" w:hint="eastAsia"/>
          <w:color w:val="000000"/>
        </w:rPr>
        <w:t>発注者</w:t>
      </w:r>
      <w:r w:rsidRPr="00944A9F">
        <w:rPr>
          <w:rFonts w:ascii="ＭＳ 明朝" w:eastAsia="ＭＳ 明朝" w:hAnsi="ＭＳ 明朝" w:hint="eastAsia"/>
          <w:color w:val="000000"/>
        </w:rPr>
        <w:t>の監督又は検査の実施に当たり</w:t>
      </w:r>
      <w:r>
        <w:rPr>
          <w:rFonts w:ascii="ＭＳ 明朝" w:eastAsia="ＭＳ 明朝" w:hAnsi="ＭＳ 明朝" w:hint="eastAsia"/>
          <w:color w:val="000000"/>
        </w:rPr>
        <w:t>発注者</w:t>
      </w:r>
      <w:r w:rsidRPr="00944A9F">
        <w:rPr>
          <w:rFonts w:ascii="ＭＳ 明朝" w:eastAsia="ＭＳ 明朝" w:hAnsi="ＭＳ 明朝" w:hint="eastAsia"/>
          <w:color w:val="000000"/>
        </w:rPr>
        <w:t>の職員の指示に従わないとき又はその職務の執行を妨害したとき。</w:t>
      </w:r>
    </w:p>
    <w:p w14:paraId="2EFF3DD1" w14:textId="77777777" w:rsidR="00E11C3A" w:rsidRPr="00944A9F" w:rsidRDefault="00E11C3A" w:rsidP="00E11C3A">
      <w:pPr>
        <w:pStyle w:val="a3"/>
        <w:ind w:leftChars="100" w:left="907" w:hangingChars="300" w:hanging="680"/>
        <w:rPr>
          <w:rFonts w:ascii="ＭＳ 明朝" w:eastAsia="ＭＳ 明朝" w:hAnsi="ＭＳ 明朝"/>
          <w:color w:val="000000"/>
        </w:rPr>
      </w:pPr>
      <w:r w:rsidRPr="00944A9F">
        <w:rPr>
          <w:rFonts w:ascii="ＭＳ 明朝" w:eastAsia="ＭＳ 明朝" w:hAnsi="ＭＳ 明朝" w:hint="eastAsia"/>
          <w:color w:val="000000"/>
        </w:rPr>
        <w:t xml:space="preserve">　③　</w:t>
      </w:r>
      <w:r>
        <w:rPr>
          <w:rFonts w:ascii="ＭＳ 明朝" w:eastAsia="ＭＳ 明朝" w:hAnsi="ＭＳ 明朝" w:hint="eastAsia"/>
          <w:color w:val="000000"/>
        </w:rPr>
        <w:t>受注者</w:t>
      </w:r>
      <w:r w:rsidRPr="00944A9F">
        <w:rPr>
          <w:rFonts w:ascii="ＭＳ 明朝" w:eastAsia="ＭＳ 明朝" w:hAnsi="ＭＳ 明朝" w:hint="eastAsia"/>
          <w:color w:val="000000"/>
        </w:rPr>
        <w:t>の責めに帰すべき理由により物品が滅失し又はき損し、使用不可能となったとき。</w:t>
      </w:r>
    </w:p>
    <w:p w14:paraId="10F3361F" w14:textId="77777777" w:rsidR="00E11C3A" w:rsidRPr="00944A9F" w:rsidRDefault="00E11C3A" w:rsidP="00E11C3A">
      <w:pPr>
        <w:pStyle w:val="a3"/>
        <w:ind w:leftChars="100" w:left="227"/>
        <w:rPr>
          <w:rFonts w:ascii="ＭＳ 明朝" w:eastAsia="ＭＳ 明朝" w:hAnsi="ＭＳ 明朝"/>
          <w:color w:val="000000"/>
        </w:rPr>
      </w:pPr>
      <w:r w:rsidRPr="00944A9F">
        <w:rPr>
          <w:rFonts w:ascii="ＭＳ 明朝" w:eastAsia="ＭＳ 明朝" w:hAnsi="ＭＳ 明朝" w:hint="eastAsia"/>
          <w:color w:val="000000"/>
        </w:rPr>
        <w:t xml:space="preserve">　④　正当な理由がなく、契約不適合担保責任による履行の追完がなされないとき。</w:t>
      </w:r>
    </w:p>
    <w:p w14:paraId="5D7009C5" w14:textId="77777777" w:rsidR="00E11C3A" w:rsidRPr="00944A9F" w:rsidRDefault="00E11C3A" w:rsidP="00E11C3A">
      <w:pPr>
        <w:pStyle w:val="a3"/>
        <w:ind w:leftChars="100" w:left="227"/>
        <w:rPr>
          <w:rFonts w:ascii="ＭＳ 明朝" w:eastAsia="ＭＳ 明朝" w:hAnsi="ＭＳ 明朝"/>
          <w:color w:val="000000"/>
        </w:rPr>
      </w:pPr>
      <w:r w:rsidRPr="00944A9F">
        <w:rPr>
          <w:rFonts w:ascii="ＭＳ 明朝" w:eastAsia="ＭＳ 明朝" w:hAnsi="ＭＳ 明朝" w:hint="eastAsia"/>
          <w:color w:val="000000"/>
        </w:rPr>
        <w:t xml:space="preserve">　⑤　前各号に掲げる場合のほか、この契約に違反したとき。</w:t>
      </w:r>
    </w:p>
    <w:p w14:paraId="2E33A17C" w14:textId="77777777" w:rsidR="00E11C3A" w:rsidRPr="00944A9F" w:rsidRDefault="00E11C3A" w:rsidP="00E11C3A">
      <w:pPr>
        <w:ind w:left="453" w:hangingChars="200" w:hanging="453"/>
        <w:rPr>
          <w:rFonts w:hAnsi="ＭＳ 明朝"/>
          <w:color w:val="000000"/>
        </w:rPr>
      </w:pPr>
      <w:r w:rsidRPr="00944A9F">
        <w:rPr>
          <w:rFonts w:hAnsi="ＭＳ 明朝" w:hint="eastAsia"/>
          <w:color w:val="000000"/>
        </w:rPr>
        <w:t xml:space="preserve">  (2) </w:t>
      </w:r>
      <w:r>
        <w:rPr>
          <w:rFonts w:hAnsi="ＭＳ 明朝" w:hint="eastAsia"/>
          <w:color w:val="000000"/>
        </w:rPr>
        <w:t>発注者</w:t>
      </w:r>
      <w:r w:rsidRPr="00944A9F">
        <w:rPr>
          <w:rFonts w:hAnsi="ＭＳ 明朝" w:hint="eastAsia"/>
          <w:color w:val="000000"/>
        </w:rPr>
        <w:t>は、</w:t>
      </w:r>
      <w:r>
        <w:rPr>
          <w:rFonts w:hAnsi="ＭＳ 明朝" w:hint="eastAsia"/>
          <w:color w:val="000000"/>
        </w:rPr>
        <w:t>受注者</w:t>
      </w:r>
      <w:r w:rsidRPr="00944A9F">
        <w:rPr>
          <w:rFonts w:hAnsi="ＭＳ 明朝" w:hint="eastAsia"/>
          <w:color w:val="000000"/>
        </w:rPr>
        <w:t>が次の各号のいずれかに該当するときは、直ちにこの契約を解除することができる。</w:t>
      </w:r>
    </w:p>
    <w:p w14:paraId="0DC6E080" w14:textId="77777777" w:rsidR="00E11C3A" w:rsidRPr="00944A9F" w:rsidRDefault="00E11C3A" w:rsidP="00E11C3A">
      <w:pPr>
        <w:rPr>
          <w:rFonts w:hAnsi="ＭＳ 明朝"/>
          <w:color w:val="000000"/>
        </w:rPr>
      </w:pPr>
      <w:r w:rsidRPr="00944A9F">
        <w:rPr>
          <w:rFonts w:hAnsi="ＭＳ 明朝" w:hint="eastAsia"/>
          <w:color w:val="000000"/>
        </w:rPr>
        <w:t xml:space="preserve">　　①　権利義務の譲渡等の禁止の規定に違反したとき。</w:t>
      </w:r>
    </w:p>
    <w:p w14:paraId="219F48CC" w14:textId="77777777" w:rsidR="00E11C3A" w:rsidRPr="00944A9F" w:rsidRDefault="00E11C3A" w:rsidP="00E11C3A">
      <w:pPr>
        <w:rPr>
          <w:rFonts w:hAnsi="ＭＳ 明朝"/>
          <w:color w:val="000000"/>
        </w:rPr>
      </w:pPr>
      <w:r w:rsidRPr="00944A9F">
        <w:rPr>
          <w:rFonts w:hAnsi="ＭＳ 明朝" w:hint="eastAsia"/>
          <w:color w:val="000000"/>
        </w:rPr>
        <w:t xml:space="preserve">　　②　債務の全部の履行が不能であるとき。</w:t>
      </w:r>
    </w:p>
    <w:p w14:paraId="76B879B8" w14:textId="77777777" w:rsidR="00E11C3A" w:rsidRPr="00944A9F" w:rsidRDefault="00E11C3A" w:rsidP="00E11C3A">
      <w:pPr>
        <w:rPr>
          <w:rFonts w:hAnsi="ＭＳ 明朝"/>
          <w:color w:val="000000"/>
        </w:rPr>
      </w:pPr>
      <w:r w:rsidRPr="00944A9F">
        <w:rPr>
          <w:rFonts w:hAnsi="ＭＳ 明朝" w:hint="eastAsia"/>
          <w:color w:val="000000"/>
        </w:rPr>
        <w:t xml:space="preserve">　　③　</w:t>
      </w:r>
      <w:r>
        <w:rPr>
          <w:rFonts w:hAnsi="ＭＳ 明朝" w:hint="eastAsia"/>
          <w:color w:val="000000"/>
        </w:rPr>
        <w:t>受注者</w:t>
      </w:r>
      <w:r w:rsidRPr="00944A9F">
        <w:rPr>
          <w:rFonts w:hAnsi="ＭＳ 明朝" w:hint="eastAsia"/>
          <w:color w:val="000000"/>
        </w:rPr>
        <w:t>がその債務の全部の履行を拒絶する意思を明確に表示したとき。</w:t>
      </w:r>
    </w:p>
    <w:p w14:paraId="1E229037" w14:textId="77777777" w:rsidR="00E11C3A" w:rsidRPr="00944A9F" w:rsidRDefault="00E11C3A" w:rsidP="00E11C3A">
      <w:pPr>
        <w:ind w:leftChars="100" w:left="907" w:hangingChars="300" w:hanging="680"/>
        <w:rPr>
          <w:rFonts w:hAnsi="ＭＳ 明朝"/>
          <w:color w:val="000000"/>
        </w:rPr>
      </w:pPr>
      <w:r w:rsidRPr="00944A9F">
        <w:rPr>
          <w:rFonts w:hAnsi="ＭＳ 明朝" w:hint="eastAsia"/>
          <w:color w:val="000000"/>
        </w:rPr>
        <w:t xml:space="preserve">　④　債務の一部の履行が不能である場合又は受注者がその債務の一部の履行を拒絶する意思を明確に表示した場合において、残存する部分のみでは契約をした目的を達することができないとき。</w:t>
      </w:r>
    </w:p>
    <w:p w14:paraId="2F0357F0" w14:textId="77777777" w:rsidR="00E11C3A" w:rsidRPr="00944A9F" w:rsidRDefault="00E11C3A" w:rsidP="00E11C3A">
      <w:pPr>
        <w:ind w:left="907" w:hangingChars="400" w:hanging="907"/>
        <w:rPr>
          <w:rFonts w:hAnsi="ＭＳ 明朝"/>
          <w:color w:val="000000"/>
        </w:rPr>
      </w:pPr>
      <w:r w:rsidRPr="00944A9F">
        <w:rPr>
          <w:rFonts w:hAnsi="ＭＳ 明朝" w:hint="eastAsia"/>
          <w:color w:val="000000"/>
        </w:rPr>
        <w:t xml:space="preserve">　　⑤　契約の性質又は当事者の意思表示により、特定の日時又は一定の期間内に履行をしなければ契約をした目的を達することができない場合において、</w:t>
      </w:r>
      <w:r>
        <w:rPr>
          <w:rFonts w:hAnsi="ＭＳ 明朝" w:hint="eastAsia"/>
          <w:color w:val="000000"/>
        </w:rPr>
        <w:t>受注者</w:t>
      </w:r>
      <w:r w:rsidRPr="00944A9F">
        <w:rPr>
          <w:rFonts w:hAnsi="ＭＳ 明朝" w:hint="eastAsia"/>
          <w:color w:val="000000"/>
        </w:rPr>
        <w:t>が履行をしないでその時期を経過したとき。</w:t>
      </w:r>
    </w:p>
    <w:p w14:paraId="2E515061" w14:textId="77777777" w:rsidR="00E11C3A" w:rsidRPr="00944A9F" w:rsidRDefault="00E11C3A" w:rsidP="00E11C3A">
      <w:pPr>
        <w:ind w:leftChars="100" w:left="907" w:hangingChars="300" w:hanging="680"/>
        <w:rPr>
          <w:rFonts w:hAnsi="ＭＳ 明朝"/>
          <w:color w:val="000000"/>
        </w:rPr>
      </w:pPr>
      <w:r w:rsidRPr="00944A9F">
        <w:rPr>
          <w:rFonts w:hAnsi="ＭＳ 明朝" w:hint="eastAsia"/>
          <w:color w:val="000000"/>
        </w:rPr>
        <w:t xml:space="preserve">　⑥　前各号に掲げる場合のほか、</w:t>
      </w:r>
      <w:r>
        <w:rPr>
          <w:rFonts w:hAnsi="ＭＳ 明朝" w:hint="eastAsia"/>
          <w:color w:val="000000"/>
        </w:rPr>
        <w:t>受注者</w:t>
      </w:r>
      <w:r w:rsidRPr="00944A9F">
        <w:rPr>
          <w:rFonts w:hAnsi="ＭＳ 明朝" w:hint="eastAsia"/>
          <w:color w:val="000000"/>
        </w:rPr>
        <w:t>がその債務の履行をせず、</w:t>
      </w:r>
      <w:r>
        <w:rPr>
          <w:rFonts w:hAnsi="ＭＳ 明朝" w:hint="eastAsia"/>
          <w:color w:val="000000"/>
        </w:rPr>
        <w:t>発注者</w:t>
      </w:r>
      <w:r w:rsidRPr="00944A9F">
        <w:rPr>
          <w:rFonts w:hAnsi="ＭＳ 明朝" w:hint="eastAsia"/>
          <w:color w:val="000000"/>
        </w:rPr>
        <w:t>が前条の催</w:t>
      </w:r>
      <w:r w:rsidRPr="00944A9F">
        <w:rPr>
          <w:rFonts w:hAnsi="ＭＳ 明朝" w:hint="eastAsia"/>
          <w:color w:val="000000"/>
        </w:rPr>
        <w:lastRenderedPageBreak/>
        <w:t xml:space="preserve">告をしても契約をした目的を達するのに足りる履行がされる見込みがないことが明らかであるとき。　</w:t>
      </w:r>
    </w:p>
    <w:p w14:paraId="008569F1" w14:textId="77777777" w:rsidR="00E11C3A" w:rsidRPr="00944A9F" w:rsidRDefault="00E11C3A" w:rsidP="00E11C3A">
      <w:pPr>
        <w:ind w:left="907" w:hangingChars="400" w:hanging="907"/>
        <w:rPr>
          <w:rFonts w:hAnsi="ＭＳ 明朝"/>
          <w:color w:val="000000"/>
        </w:rPr>
      </w:pPr>
      <w:r w:rsidRPr="00944A9F">
        <w:rPr>
          <w:rFonts w:hAnsi="ＭＳ 明朝" w:hint="eastAsia"/>
          <w:color w:val="000000"/>
        </w:rPr>
        <w:t xml:space="preserve">　　⑦　</w:t>
      </w:r>
      <w:r>
        <w:rPr>
          <w:rFonts w:hAnsi="ＭＳ 明朝" w:hint="eastAsia"/>
          <w:color w:val="000000"/>
        </w:rPr>
        <w:t>受注者</w:t>
      </w:r>
      <w:r w:rsidRPr="00944A9F">
        <w:rPr>
          <w:rFonts w:hAnsi="ＭＳ 明朝" w:hint="eastAsia"/>
          <w:color w:val="000000"/>
        </w:rPr>
        <w:t>又は</w:t>
      </w:r>
      <w:r>
        <w:rPr>
          <w:rFonts w:hAnsi="ＭＳ 明朝" w:hint="eastAsia"/>
          <w:color w:val="000000"/>
        </w:rPr>
        <w:t>受注者</w:t>
      </w:r>
      <w:r w:rsidRPr="00944A9F">
        <w:rPr>
          <w:rFonts w:hAnsi="ＭＳ 明朝" w:hint="eastAsia"/>
          <w:color w:val="000000"/>
        </w:rPr>
        <w:t>の代理人若しくは使用人が、この契約の締結又は履行について不正な行為をしたとき。</w:t>
      </w:r>
    </w:p>
    <w:p w14:paraId="76EF34EA" w14:textId="6C4B3A04" w:rsidR="00E11C3A" w:rsidRPr="00944A9F" w:rsidRDefault="00E11C3A" w:rsidP="00E11C3A">
      <w:pPr>
        <w:ind w:left="907" w:hangingChars="400" w:hanging="907"/>
        <w:rPr>
          <w:rFonts w:hAnsi="ＭＳ 明朝"/>
          <w:color w:val="000000"/>
        </w:rPr>
      </w:pPr>
      <w:r w:rsidRPr="00944A9F">
        <w:rPr>
          <w:rFonts w:hAnsi="ＭＳ 明朝" w:hint="eastAsia"/>
          <w:color w:val="000000"/>
        </w:rPr>
        <w:t xml:space="preserve">　　</w:t>
      </w:r>
      <w:r w:rsidR="00650FE0">
        <w:rPr>
          <w:rFonts w:hAnsi="ＭＳ 明朝" w:hint="eastAsia"/>
          <w:color w:val="000000"/>
        </w:rPr>
        <w:t>⑧</w:t>
      </w:r>
      <w:r w:rsidRPr="00944A9F">
        <w:rPr>
          <w:rFonts w:hAnsi="ＭＳ 明朝" w:hint="eastAsia"/>
          <w:color w:val="000000"/>
        </w:rPr>
        <w:t xml:space="preserve">　</w:t>
      </w:r>
      <w:r>
        <w:rPr>
          <w:rFonts w:hAnsi="ＭＳ 明朝" w:hint="eastAsia"/>
          <w:color w:val="000000"/>
        </w:rPr>
        <w:t>受注者</w:t>
      </w:r>
      <w:r w:rsidRPr="00944A9F">
        <w:rPr>
          <w:rFonts w:hAnsi="ＭＳ 明朝" w:hint="eastAsia"/>
          <w:color w:val="000000"/>
        </w:rPr>
        <w:t>が入札参加資格を喪失したとき。</w:t>
      </w:r>
    </w:p>
    <w:p w14:paraId="51CDEDC1" w14:textId="61114F0F" w:rsidR="00E11C3A" w:rsidRPr="00944A9F" w:rsidRDefault="00E11C3A" w:rsidP="00E11C3A">
      <w:pPr>
        <w:ind w:leftChars="100" w:left="907" w:hangingChars="300" w:hanging="680"/>
        <w:rPr>
          <w:rFonts w:hAnsi="ＭＳ 明朝"/>
          <w:color w:val="000000"/>
        </w:rPr>
      </w:pPr>
      <w:r w:rsidRPr="00944A9F">
        <w:rPr>
          <w:rFonts w:hAnsi="ＭＳ 明朝" w:hint="eastAsia"/>
          <w:color w:val="000000"/>
        </w:rPr>
        <w:t xml:space="preserve">　</w:t>
      </w:r>
      <w:r w:rsidR="00650FE0">
        <w:rPr>
          <w:rFonts w:hAnsi="ＭＳ 明朝" w:hint="eastAsia"/>
          <w:color w:val="000000"/>
        </w:rPr>
        <w:t>⑨</w:t>
      </w:r>
      <w:r w:rsidRPr="00944A9F">
        <w:rPr>
          <w:rFonts w:hAnsi="ＭＳ 明朝" w:hint="eastAsia"/>
          <w:color w:val="000000"/>
        </w:rPr>
        <w:t xml:space="preserve">　暴力団（暴力団員による不当な行為の防止等に関する法律（平成３年法律第７７号。以下「暴力団対策法」という。）第２条第２号に規定する暴力団をいう。以下この条において同じ。）又は暴力団員（暴力団対策法同条第６号に規定する暴力団員をいう。以下この条において同じ。）が経営に実質的に関与していると認められる者にこの契約により生じる債権を譲渡したとき。</w:t>
      </w:r>
    </w:p>
    <w:p w14:paraId="6426E731" w14:textId="4FF71B78" w:rsidR="00E11C3A" w:rsidRPr="00944A9F" w:rsidRDefault="00E11C3A" w:rsidP="00E11C3A">
      <w:pPr>
        <w:ind w:firstLineChars="100" w:firstLine="227"/>
        <w:rPr>
          <w:rFonts w:hAnsi="ＭＳ 明朝"/>
          <w:color w:val="000000"/>
        </w:rPr>
      </w:pPr>
      <w:r w:rsidRPr="00944A9F">
        <w:rPr>
          <w:rFonts w:hAnsi="ＭＳ 明朝" w:hint="eastAsia"/>
          <w:color w:val="000000"/>
        </w:rPr>
        <w:t xml:space="preserve">　</w:t>
      </w:r>
      <w:r w:rsidR="00650FE0">
        <w:rPr>
          <w:rFonts w:hAnsi="ＭＳ 明朝" w:hint="eastAsia"/>
          <w:color w:val="000000"/>
        </w:rPr>
        <w:t>⑩</w:t>
      </w:r>
      <w:r w:rsidRPr="00944A9F">
        <w:rPr>
          <w:rFonts w:hAnsi="ＭＳ 明朝" w:hint="eastAsia"/>
          <w:color w:val="000000"/>
        </w:rPr>
        <w:t xml:space="preserve">　</w:t>
      </w:r>
      <w:r>
        <w:rPr>
          <w:rFonts w:hAnsi="ＭＳ 明朝" w:hint="eastAsia"/>
          <w:color w:val="000000"/>
        </w:rPr>
        <w:t>受注者</w:t>
      </w:r>
      <w:r w:rsidRPr="00944A9F">
        <w:rPr>
          <w:rFonts w:hAnsi="ＭＳ 明朝" w:hint="eastAsia"/>
          <w:color w:val="000000"/>
        </w:rPr>
        <w:t>が次のいずれかに該当するとき。</w:t>
      </w:r>
    </w:p>
    <w:p w14:paraId="43803A16" w14:textId="77777777" w:rsidR="00E11C3A" w:rsidRPr="00944A9F" w:rsidRDefault="00E11C3A" w:rsidP="00E11C3A">
      <w:pPr>
        <w:ind w:leftChars="200" w:left="1133" w:hangingChars="300" w:hanging="680"/>
        <w:rPr>
          <w:rFonts w:hAnsi="ＭＳ 明朝"/>
          <w:color w:val="000000"/>
        </w:rPr>
      </w:pPr>
      <w:r w:rsidRPr="00944A9F">
        <w:rPr>
          <w:rFonts w:hAnsi="ＭＳ 明朝" w:hint="eastAsia"/>
          <w:color w:val="000000"/>
        </w:rPr>
        <w:t xml:space="preserve">　ア　役員等（</w:t>
      </w:r>
      <w:r>
        <w:rPr>
          <w:rFonts w:hAnsi="ＭＳ 明朝" w:hint="eastAsia"/>
          <w:color w:val="000000"/>
        </w:rPr>
        <w:t>受注者</w:t>
      </w:r>
      <w:r w:rsidRPr="00944A9F">
        <w:rPr>
          <w:rFonts w:hAnsi="ＭＳ 明朝" w:hint="eastAsia"/>
          <w:color w:val="000000"/>
        </w:rPr>
        <w:t>が個人である場合にはその者を、</w:t>
      </w:r>
      <w:r>
        <w:rPr>
          <w:rFonts w:hAnsi="ＭＳ 明朝" w:hint="eastAsia"/>
          <w:color w:val="000000"/>
        </w:rPr>
        <w:t>受注者</w:t>
      </w:r>
      <w:r w:rsidRPr="00944A9F">
        <w:rPr>
          <w:rFonts w:hAnsi="ＭＳ 明朝" w:hint="eastAsia"/>
          <w:color w:val="000000"/>
        </w:rPr>
        <w:t>が法人である場合にはその役員又はその支店若しくは常時契約を締結する事務所の代表者をいう。以下この号において同じ。）が暴力団員であると認められるとき。</w:t>
      </w:r>
    </w:p>
    <w:p w14:paraId="29413E6D" w14:textId="77777777" w:rsidR="00E11C3A" w:rsidRPr="00944A9F" w:rsidRDefault="00E11C3A" w:rsidP="00E11C3A">
      <w:pPr>
        <w:ind w:firstLineChars="200" w:firstLine="453"/>
        <w:rPr>
          <w:rFonts w:hAnsi="ＭＳ 明朝"/>
          <w:color w:val="000000"/>
        </w:rPr>
      </w:pPr>
      <w:r w:rsidRPr="00944A9F">
        <w:rPr>
          <w:rFonts w:hAnsi="ＭＳ 明朝" w:hint="eastAsia"/>
          <w:color w:val="000000"/>
        </w:rPr>
        <w:t xml:space="preserve">　イ　暴力団又は暴力団員が経営に実質的に関与していると認められるとき。</w:t>
      </w:r>
    </w:p>
    <w:p w14:paraId="4704ACAC" w14:textId="77777777" w:rsidR="00E11C3A" w:rsidRPr="00944A9F" w:rsidRDefault="00E11C3A" w:rsidP="00E11C3A">
      <w:pPr>
        <w:ind w:leftChars="200" w:left="1133" w:hangingChars="300" w:hanging="680"/>
        <w:rPr>
          <w:rFonts w:hAnsi="ＭＳ 明朝"/>
          <w:color w:val="000000"/>
        </w:rPr>
      </w:pPr>
      <w:r w:rsidRPr="00944A9F">
        <w:rPr>
          <w:rFonts w:hAnsi="ＭＳ 明朝" w:hint="eastAsia"/>
          <w:color w:val="000000"/>
        </w:rPr>
        <w:t xml:space="preserve">　ウ　役員等が自己、自社若しくは第三者の不正の利益を図る目的又は第三者に損害を加える目的をもって、暴力団又は暴力団員を利用するなどしたと認められるとき。</w:t>
      </w:r>
    </w:p>
    <w:p w14:paraId="19610A7E" w14:textId="77777777" w:rsidR="00E11C3A" w:rsidRPr="00944A9F" w:rsidRDefault="00E11C3A" w:rsidP="00E11C3A">
      <w:pPr>
        <w:ind w:leftChars="200" w:left="1133" w:hangingChars="300" w:hanging="680"/>
        <w:rPr>
          <w:rFonts w:hAnsi="ＭＳ 明朝"/>
          <w:color w:val="000000"/>
        </w:rPr>
      </w:pPr>
      <w:r w:rsidRPr="00944A9F">
        <w:rPr>
          <w:rFonts w:hAnsi="ＭＳ 明朝" w:hint="eastAsia"/>
          <w:color w:val="000000"/>
        </w:rPr>
        <w:t xml:space="preserve">　エ　役員等が、暴力団又は暴力団員に対して資金等を供給し、又は便宜を供与するなど直接的あるいは積極的に暴力団の維持、運営に協力し、若しくは関与していると認められるとき。</w:t>
      </w:r>
    </w:p>
    <w:p w14:paraId="3ADC4C9B" w14:textId="77777777" w:rsidR="00E11C3A" w:rsidRPr="00944A9F" w:rsidRDefault="00E11C3A" w:rsidP="00E11C3A">
      <w:pPr>
        <w:ind w:leftChars="200" w:left="1133" w:hangingChars="300" w:hanging="680"/>
        <w:rPr>
          <w:rFonts w:hAnsi="ＭＳ 明朝"/>
          <w:color w:val="000000"/>
        </w:rPr>
      </w:pPr>
      <w:r w:rsidRPr="00944A9F">
        <w:rPr>
          <w:rFonts w:hAnsi="ＭＳ 明朝" w:hint="eastAsia"/>
          <w:color w:val="000000"/>
        </w:rPr>
        <w:t xml:space="preserve">　オ　役員等が暴力団又は暴力 団員と社会的に非難されるべき関係を有していると認められるとき。</w:t>
      </w:r>
    </w:p>
    <w:p w14:paraId="30739F11" w14:textId="77777777" w:rsidR="00E11C3A" w:rsidRPr="00944A9F" w:rsidRDefault="00E11C3A" w:rsidP="00E11C3A">
      <w:pPr>
        <w:ind w:leftChars="200" w:left="1133" w:hangingChars="300" w:hanging="680"/>
        <w:rPr>
          <w:rFonts w:hAnsi="ＭＳ 明朝"/>
          <w:color w:val="000000"/>
        </w:rPr>
      </w:pPr>
      <w:r w:rsidRPr="00944A9F">
        <w:rPr>
          <w:rFonts w:hAnsi="ＭＳ 明朝" w:hint="eastAsia"/>
          <w:color w:val="000000"/>
        </w:rPr>
        <w:t xml:space="preserve">　カ　再委託契約その他の契約にあたり、その相手方がアからオまでのいずれかに該当することを知りながら、当該者と契約を締結したと認められるとき。</w:t>
      </w:r>
    </w:p>
    <w:p w14:paraId="5EAA10F6" w14:textId="77777777" w:rsidR="00E11C3A" w:rsidRPr="00944A9F" w:rsidRDefault="00E11C3A" w:rsidP="00E11C3A">
      <w:pPr>
        <w:ind w:leftChars="200" w:left="1133" w:hangingChars="300" w:hanging="680"/>
        <w:rPr>
          <w:rFonts w:hAnsi="ＭＳ 明朝"/>
          <w:color w:val="000000"/>
        </w:rPr>
      </w:pPr>
      <w:r w:rsidRPr="00944A9F">
        <w:rPr>
          <w:rFonts w:hAnsi="ＭＳ 明朝" w:hint="eastAsia"/>
          <w:color w:val="000000"/>
        </w:rPr>
        <w:t xml:space="preserve">　キ　</w:t>
      </w:r>
      <w:r>
        <w:rPr>
          <w:rFonts w:hAnsi="ＭＳ 明朝" w:hint="eastAsia"/>
          <w:color w:val="000000"/>
        </w:rPr>
        <w:t>受注者</w:t>
      </w:r>
      <w:r w:rsidRPr="00944A9F">
        <w:rPr>
          <w:rFonts w:hAnsi="ＭＳ 明朝" w:hint="eastAsia"/>
          <w:color w:val="000000"/>
        </w:rPr>
        <w:t>が、アからオまでのいずれかに該当する者を再委託契約その他の契約の相手方としていた場合（カに該当する場合を除く。）に、</w:t>
      </w:r>
      <w:r>
        <w:rPr>
          <w:rFonts w:hAnsi="ＭＳ 明朝" w:hint="eastAsia"/>
          <w:color w:val="000000"/>
        </w:rPr>
        <w:t>発注者</w:t>
      </w:r>
      <w:r w:rsidRPr="00944A9F">
        <w:rPr>
          <w:rFonts w:hAnsi="ＭＳ 明朝" w:hint="eastAsia"/>
          <w:color w:val="000000"/>
        </w:rPr>
        <w:t>が</w:t>
      </w:r>
      <w:r>
        <w:rPr>
          <w:rFonts w:hAnsi="ＭＳ 明朝" w:hint="eastAsia"/>
          <w:color w:val="000000"/>
        </w:rPr>
        <w:t>受注者</w:t>
      </w:r>
      <w:r w:rsidRPr="00944A9F">
        <w:rPr>
          <w:rFonts w:hAnsi="ＭＳ 明朝" w:hint="eastAsia"/>
          <w:color w:val="000000"/>
        </w:rPr>
        <w:t>に対して当該契約の解除を求め、</w:t>
      </w:r>
      <w:r>
        <w:rPr>
          <w:rFonts w:hAnsi="ＭＳ 明朝" w:hint="eastAsia"/>
          <w:color w:val="000000"/>
        </w:rPr>
        <w:t>受注者</w:t>
      </w:r>
      <w:r w:rsidRPr="00944A9F">
        <w:rPr>
          <w:rFonts w:hAnsi="ＭＳ 明朝" w:hint="eastAsia"/>
          <w:color w:val="000000"/>
        </w:rPr>
        <w:t>がこれに従わなかったとき。</w:t>
      </w:r>
    </w:p>
    <w:p w14:paraId="3D5999A4" w14:textId="77777777" w:rsidR="00E11C3A" w:rsidRPr="00944A9F" w:rsidRDefault="00E11C3A" w:rsidP="00E11C3A">
      <w:pPr>
        <w:ind w:leftChars="200" w:left="1133" w:hangingChars="300" w:hanging="680"/>
        <w:rPr>
          <w:rFonts w:hAnsi="ＭＳ 明朝"/>
          <w:color w:val="000000"/>
        </w:rPr>
      </w:pPr>
      <w:r w:rsidRPr="00944A9F">
        <w:rPr>
          <w:rFonts w:hAnsi="ＭＳ 明朝" w:hint="eastAsia"/>
          <w:color w:val="000000"/>
        </w:rPr>
        <w:t xml:space="preserve">　ク　</w:t>
      </w:r>
      <w:r>
        <w:rPr>
          <w:rFonts w:hAnsi="ＭＳ 明朝" w:hint="eastAsia"/>
          <w:color w:val="000000"/>
        </w:rPr>
        <w:t>受注者</w:t>
      </w:r>
      <w:r w:rsidRPr="00944A9F">
        <w:rPr>
          <w:rFonts w:hAnsi="ＭＳ 明朝" w:hint="eastAsia"/>
          <w:color w:val="000000"/>
        </w:rPr>
        <w:t>が私的独占の禁止及び公正取引の確保に関する法律（昭和２２年法律第５４号。以下「独占禁止法」という。）第３条の規定に違反し、又は</w:t>
      </w:r>
      <w:r>
        <w:rPr>
          <w:rFonts w:hAnsi="ＭＳ 明朝" w:hint="eastAsia"/>
          <w:color w:val="000000"/>
        </w:rPr>
        <w:t>受注者</w:t>
      </w:r>
      <w:r w:rsidRPr="00944A9F">
        <w:rPr>
          <w:rFonts w:hAnsi="ＭＳ 明朝" w:hint="eastAsia"/>
          <w:color w:val="000000"/>
        </w:rPr>
        <w:t>を構成員とする同法第２条第２項の事業者団体が同法第８条第１号の規定に違反したとして、同法第４９条の規定による排除措置命令を受け、当該排除措置命令が確定したとき。</w:t>
      </w:r>
    </w:p>
    <w:p w14:paraId="3167EE1D" w14:textId="77777777" w:rsidR="00E11C3A" w:rsidRPr="00944A9F" w:rsidRDefault="00E11C3A" w:rsidP="00E11C3A">
      <w:pPr>
        <w:ind w:leftChars="200" w:left="1133" w:hangingChars="300" w:hanging="680"/>
        <w:rPr>
          <w:rFonts w:hAnsi="ＭＳ 明朝"/>
          <w:color w:val="000000"/>
        </w:rPr>
      </w:pPr>
      <w:r w:rsidRPr="00944A9F">
        <w:rPr>
          <w:rFonts w:hAnsi="ＭＳ 明朝" w:hint="eastAsia"/>
          <w:color w:val="000000"/>
        </w:rPr>
        <w:t xml:space="preserve">　ケ　</w:t>
      </w:r>
      <w:r>
        <w:rPr>
          <w:rFonts w:hAnsi="ＭＳ 明朝" w:hint="eastAsia"/>
          <w:color w:val="000000"/>
        </w:rPr>
        <w:t>受注者</w:t>
      </w:r>
      <w:r w:rsidRPr="00944A9F">
        <w:rPr>
          <w:rFonts w:hAnsi="ＭＳ 明朝" w:hint="eastAsia"/>
          <w:color w:val="000000"/>
        </w:rPr>
        <w:t>が、独占禁止法第６２条第１項の規定による課徴金納付命令を受け、当該納付命令が確定したとき。</w:t>
      </w:r>
    </w:p>
    <w:p w14:paraId="7B269796" w14:textId="77777777" w:rsidR="00E11C3A" w:rsidRPr="00944A9F" w:rsidRDefault="00E11C3A" w:rsidP="00E11C3A">
      <w:pPr>
        <w:ind w:leftChars="200" w:left="1133" w:hangingChars="300" w:hanging="680"/>
        <w:rPr>
          <w:rFonts w:hAnsi="ＭＳ 明朝"/>
          <w:color w:val="000000"/>
        </w:rPr>
      </w:pPr>
      <w:r w:rsidRPr="00944A9F">
        <w:rPr>
          <w:rFonts w:hAnsi="ＭＳ 明朝" w:hint="eastAsia"/>
          <w:color w:val="000000"/>
        </w:rPr>
        <w:t xml:space="preserve">　コ　</w:t>
      </w:r>
      <w:r>
        <w:rPr>
          <w:rFonts w:hAnsi="ＭＳ 明朝" w:hint="eastAsia"/>
          <w:color w:val="000000"/>
        </w:rPr>
        <w:t>受注者</w:t>
      </w:r>
      <w:r w:rsidRPr="00944A9F">
        <w:rPr>
          <w:rFonts w:hAnsi="ＭＳ 明朝" w:hint="eastAsia"/>
          <w:color w:val="000000"/>
        </w:rPr>
        <w:t>が、独占禁止法第４９条若しくは第６２条第１項の規定による命令を受け、かつ、当該命令に係る行政事件訴訟法（昭和３７年法律第１３９号）第３条第１項に規定する抗告訴訟（以下「抗告訴訟」という。）を同法第１４条に規定する出訴期間（以下「出訴期間」という。）内に提起しなかったとき。</w:t>
      </w:r>
    </w:p>
    <w:p w14:paraId="12925985" w14:textId="77777777" w:rsidR="00E11C3A" w:rsidRPr="00944A9F" w:rsidRDefault="00E11C3A" w:rsidP="00E11C3A">
      <w:pPr>
        <w:ind w:left="1134" w:hangingChars="500" w:hanging="1134"/>
        <w:rPr>
          <w:rFonts w:hAnsi="ＭＳ 明朝"/>
          <w:color w:val="000000"/>
        </w:rPr>
      </w:pPr>
      <w:r w:rsidRPr="00944A9F">
        <w:rPr>
          <w:rFonts w:hAnsi="ＭＳ 明朝" w:hint="eastAsia"/>
          <w:color w:val="000000"/>
        </w:rPr>
        <w:t xml:space="preserve">　　</w:t>
      </w:r>
      <w:r>
        <w:rPr>
          <w:rFonts w:hAnsi="ＭＳ 明朝" w:hint="eastAsia"/>
          <w:color w:val="000000"/>
        </w:rPr>
        <w:t xml:space="preserve">　</w:t>
      </w:r>
      <w:r w:rsidRPr="00944A9F">
        <w:rPr>
          <w:rFonts w:hAnsi="ＭＳ 明朝" w:hint="eastAsia"/>
          <w:color w:val="000000"/>
        </w:rPr>
        <w:t xml:space="preserve">サ　</w:t>
      </w:r>
      <w:r>
        <w:rPr>
          <w:rFonts w:hAnsi="ＭＳ 明朝" w:hint="eastAsia"/>
          <w:color w:val="000000"/>
        </w:rPr>
        <w:t>受注者</w:t>
      </w:r>
      <w:r w:rsidRPr="00944A9F">
        <w:rPr>
          <w:rFonts w:hAnsi="ＭＳ 明朝" w:hint="eastAsia"/>
          <w:color w:val="000000"/>
        </w:rPr>
        <w:t>が、コの抗告訴訟を提起した場合において、当該抗告訴訟を取り下げたとき。</w:t>
      </w:r>
    </w:p>
    <w:p w14:paraId="1380F8E5" w14:textId="77777777" w:rsidR="00E11C3A" w:rsidRPr="00944A9F" w:rsidRDefault="00E11C3A" w:rsidP="00E11C3A">
      <w:pPr>
        <w:ind w:leftChars="300" w:left="1133" w:hangingChars="200" w:hanging="453"/>
        <w:rPr>
          <w:rFonts w:hAnsi="ＭＳ 明朝"/>
          <w:color w:val="000000"/>
        </w:rPr>
      </w:pPr>
      <w:r w:rsidRPr="00944A9F">
        <w:rPr>
          <w:rFonts w:hAnsi="ＭＳ 明朝" w:hint="eastAsia"/>
          <w:color w:val="000000"/>
        </w:rPr>
        <w:t xml:space="preserve">シ　</w:t>
      </w:r>
      <w:r>
        <w:rPr>
          <w:rFonts w:hAnsi="ＭＳ 明朝" w:hint="eastAsia"/>
          <w:color w:val="000000"/>
        </w:rPr>
        <w:t>受注者</w:t>
      </w:r>
      <w:r w:rsidRPr="00944A9F">
        <w:rPr>
          <w:rFonts w:hAnsi="ＭＳ 明朝" w:hint="eastAsia"/>
          <w:color w:val="000000"/>
        </w:rPr>
        <w:t>が、コの抗告訴訟を提起した場合において、当該抗告訴訟の判決（ク又はケの命令の全部を取り消すものを除く。）が確定したとき。</w:t>
      </w:r>
    </w:p>
    <w:p w14:paraId="55D917CC" w14:textId="77777777" w:rsidR="00E11C3A" w:rsidRPr="00944A9F" w:rsidRDefault="00E11C3A" w:rsidP="00E11C3A">
      <w:pPr>
        <w:ind w:leftChars="300" w:left="1133" w:hangingChars="200" w:hanging="453"/>
        <w:rPr>
          <w:rFonts w:hAnsi="ＭＳ 明朝"/>
          <w:color w:val="000000"/>
        </w:rPr>
      </w:pPr>
      <w:r w:rsidRPr="00944A9F">
        <w:rPr>
          <w:rFonts w:hAnsi="ＭＳ 明朝" w:hint="eastAsia"/>
          <w:color w:val="000000"/>
        </w:rPr>
        <w:t xml:space="preserve">ス　</w:t>
      </w:r>
      <w:r>
        <w:rPr>
          <w:rFonts w:hAnsi="ＭＳ 明朝" w:hint="eastAsia"/>
          <w:color w:val="000000"/>
        </w:rPr>
        <w:t>受注者</w:t>
      </w:r>
      <w:r w:rsidRPr="00944A9F">
        <w:rPr>
          <w:rFonts w:hAnsi="ＭＳ 明朝" w:hint="eastAsia"/>
          <w:color w:val="000000"/>
        </w:rPr>
        <w:t>（法人の場合にあっては、その役員又はその使用人）について刑法（明</w:t>
      </w:r>
      <w:r w:rsidRPr="00944A9F">
        <w:rPr>
          <w:rFonts w:hAnsi="ＭＳ 明朝" w:hint="eastAsia"/>
          <w:color w:val="000000"/>
        </w:rPr>
        <w:lastRenderedPageBreak/>
        <w:t>治４０年法律第４５号）第９６条の６又は同法第１９８条の規定による刑が確定したとき。</w:t>
      </w:r>
    </w:p>
    <w:p w14:paraId="0472C634" w14:textId="77777777" w:rsidR="00E11C3A" w:rsidRPr="00944A9F" w:rsidRDefault="00E11C3A" w:rsidP="00E11C3A">
      <w:pPr>
        <w:pStyle w:val="a3"/>
        <w:ind w:leftChars="0" w:left="0" w:firstLine="2"/>
        <w:rPr>
          <w:rFonts w:ascii="ＭＳ 明朝" w:eastAsia="ＭＳ 明朝" w:hAnsi="ＭＳ 明朝"/>
          <w:color w:val="000000"/>
        </w:rPr>
      </w:pPr>
    </w:p>
    <w:p w14:paraId="422A6B3E" w14:textId="7BE880D8" w:rsidR="00E11C3A" w:rsidRPr="00944A9F" w:rsidRDefault="00E11C3A" w:rsidP="00E11C3A">
      <w:pPr>
        <w:pStyle w:val="a3"/>
        <w:ind w:leftChars="0" w:left="0" w:firstLine="2"/>
        <w:rPr>
          <w:rFonts w:ascii="ＭＳ 明朝" w:eastAsia="ＭＳ 明朝" w:hAnsi="ＭＳ 明朝"/>
          <w:color w:val="000000"/>
        </w:rPr>
      </w:pPr>
      <w:r w:rsidRPr="00944A9F">
        <w:rPr>
          <w:rFonts w:ascii="ＭＳ 明朝" w:eastAsia="ＭＳ 明朝" w:hAnsi="ＭＳ 明朝" w:hint="eastAsia"/>
          <w:color w:val="000000"/>
        </w:rPr>
        <w:t>２</w:t>
      </w:r>
      <w:r w:rsidR="00576795">
        <w:rPr>
          <w:rFonts w:ascii="ＭＳ 明朝" w:eastAsia="ＭＳ 明朝" w:hAnsi="ＭＳ 明朝" w:hint="eastAsia"/>
          <w:color w:val="000000"/>
        </w:rPr>
        <w:t>２</w:t>
      </w:r>
      <w:r w:rsidRPr="00944A9F">
        <w:rPr>
          <w:rFonts w:ascii="ＭＳ 明朝" w:eastAsia="ＭＳ 明朝" w:hAnsi="ＭＳ 明朝" w:hint="eastAsia"/>
          <w:color w:val="000000"/>
        </w:rPr>
        <w:t xml:space="preserve">　予算の減額又は削除に伴う契約の解除等</w:t>
      </w:r>
    </w:p>
    <w:p w14:paraId="706105C2" w14:textId="7214FC8D"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(1) この契約は地方自治法第２３４条の３の規定</w:t>
      </w:r>
      <w:r w:rsidR="004D355E">
        <w:rPr>
          <w:rFonts w:ascii="ＭＳ 明朝" w:eastAsia="ＭＳ 明朝" w:hAnsi="ＭＳ 明朝" w:hint="eastAsia"/>
          <w:color w:val="000000"/>
        </w:rPr>
        <w:t>を準用</w:t>
      </w:r>
      <w:r w:rsidR="008E1E6C">
        <w:rPr>
          <w:rFonts w:ascii="ＭＳ 明朝" w:eastAsia="ＭＳ 明朝" w:hAnsi="ＭＳ 明朝" w:hint="eastAsia"/>
          <w:color w:val="000000"/>
        </w:rPr>
        <w:t>した</w:t>
      </w:r>
      <w:r w:rsidRPr="00944A9F">
        <w:rPr>
          <w:rFonts w:ascii="ＭＳ 明朝" w:eastAsia="ＭＳ 明朝" w:hAnsi="ＭＳ 明朝" w:hint="eastAsia"/>
          <w:color w:val="000000"/>
        </w:rPr>
        <w:t>長期継続契約であるため、この契約締結日の属する年度の翌年度以降において、</w:t>
      </w:r>
      <w:r w:rsidR="005142B5">
        <w:rPr>
          <w:rFonts w:ascii="ＭＳ 明朝" w:eastAsia="ＭＳ 明朝" w:hAnsi="ＭＳ 明朝" w:hint="eastAsia"/>
          <w:color w:val="000000"/>
        </w:rPr>
        <w:t>発注者</w:t>
      </w:r>
      <w:r w:rsidRPr="00944A9F">
        <w:rPr>
          <w:rFonts w:ascii="ＭＳ 明朝" w:eastAsia="ＭＳ 明朝" w:hAnsi="ＭＳ 明朝" w:hint="eastAsia"/>
          <w:color w:val="000000"/>
        </w:rPr>
        <w:t>の予算の当該金額について減額又は削除があった場合、</w:t>
      </w:r>
      <w:r>
        <w:rPr>
          <w:rFonts w:ascii="ＭＳ 明朝" w:eastAsia="ＭＳ 明朝" w:hAnsi="ＭＳ 明朝" w:hint="eastAsia"/>
          <w:color w:val="000000"/>
        </w:rPr>
        <w:t>発注者</w:t>
      </w:r>
      <w:r w:rsidRPr="00944A9F">
        <w:rPr>
          <w:rFonts w:ascii="ＭＳ 明朝" w:eastAsia="ＭＳ 明朝" w:hAnsi="ＭＳ 明朝" w:hint="eastAsia"/>
          <w:color w:val="000000"/>
        </w:rPr>
        <w:t>は、この契約を変更又は解除することができる。</w:t>
      </w:r>
    </w:p>
    <w:p w14:paraId="5526D451"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 xml:space="preserve">(2) </w:t>
      </w:r>
      <w:r>
        <w:rPr>
          <w:rFonts w:ascii="ＭＳ 明朝" w:eastAsia="ＭＳ 明朝" w:hAnsi="ＭＳ 明朝" w:hint="eastAsia"/>
          <w:color w:val="000000"/>
        </w:rPr>
        <w:t>発注者</w:t>
      </w:r>
      <w:r w:rsidRPr="00944A9F">
        <w:rPr>
          <w:rFonts w:ascii="ＭＳ 明朝" w:eastAsia="ＭＳ 明朝" w:hAnsi="ＭＳ 明朝" w:hint="eastAsia"/>
          <w:color w:val="000000"/>
        </w:rPr>
        <w:t>は、前項によりこの契約を変更又は解除をしようとするときは、当該年度の開始前の２月前までに、</w:t>
      </w:r>
      <w:r>
        <w:rPr>
          <w:rFonts w:ascii="ＭＳ 明朝" w:eastAsia="ＭＳ 明朝" w:hAnsi="ＭＳ 明朝" w:hint="eastAsia"/>
          <w:color w:val="000000"/>
        </w:rPr>
        <w:t>受注者</w:t>
      </w:r>
      <w:r w:rsidRPr="00944A9F">
        <w:rPr>
          <w:rFonts w:ascii="ＭＳ 明朝" w:eastAsia="ＭＳ 明朝" w:hAnsi="ＭＳ 明朝" w:hint="eastAsia"/>
          <w:color w:val="000000"/>
        </w:rPr>
        <w:t>にその旨を通知しなければならない。</w:t>
      </w:r>
    </w:p>
    <w:p w14:paraId="4DAC168B"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(3) 第１項によりこの契約が変更又は解除された場合において、</w:t>
      </w:r>
      <w:r>
        <w:rPr>
          <w:rFonts w:ascii="ＭＳ 明朝" w:eastAsia="ＭＳ 明朝" w:hAnsi="ＭＳ 明朝" w:hint="eastAsia"/>
          <w:color w:val="000000"/>
        </w:rPr>
        <w:t>受注者</w:t>
      </w:r>
      <w:r w:rsidRPr="00944A9F">
        <w:rPr>
          <w:rFonts w:ascii="ＭＳ 明朝" w:eastAsia="ＭＳ 明朝" w:hAnsi="ＭＳ 明朝" w:hint="eastAsia"/>
          <w:color w:val="000000"/>
        </w:rPr>
        <w:t>に損害が生じたときは、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は、</w:t>
      </w:r>
      <w:r>
        <w:rPr>
          <w:rFonts w:ascii="ＭＳ 明朝" w:eastAsia="ＭＳ 明朝" w:hAnsi="ＭＳ 明朝" w:hint="eastAsia"/>
          <w:color w:val="000000"/>
        </w:rPr>
        <w:t>受注者</w:t>
      </w:r>
      <w:r w:rsidRPr="00944A9F">
        <w:rPr>
          <w:rFonts w:ascii="ＭＳ 明朝" w:eastAsia="ＭＳ 明朝" w:hAnsi="ＭＳ 明朝" w:hint="eastAsia"/>
          <w:color w:val="000000"/>
        </w:rPr>
        <w:t>に対して損害賠償の責めを負うものとする。この場合における賠償額は、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と</w:t>
      </w:r>
      <w:r>
        <w:rPr>
          <w:rFonts w:ascii="ＭＳ 明朝" w:eastAsia="ＭＳ 明朝" w:hAnsi="ＭＳ 明朝" w:hint="eastAsia"/>
          <w:color w:val="000000"/>
        </w:rPr>
        <w:t>受注者</w:t>
      </w:r>
      <w:r w:rsidRPr="00944A9F">
        <w:rPr>
          <w:rFonts w:ascii="ＭＳ 明朝" w:eastAsia="ＭＳ 明朝" w:hAnsi="ＭＳ 明朝" w:hint="eastAsia"/>
          <w:color w:val="000000"/>
        </w:rPr>
        <w:t>との間で協議して定めるものとする。</w:t>
      </w:r>
    </w:p>
    <w:p w14:paraId="5DE9BAA5" w14:textId="77777777" w:rsidR="00E11C3A" w:rsidRPr="00944A9F" w:rsidRDefault="00E11C3A" w:rsidP="00E11C3A">
      <w:pPr>
        <w:pStyle w:val="a3"/>
        <w:ind w:leftChars="0" w:left="0" w:firstLine="2"/>
        <w:rPr>
          <w:rFonts w:ascii="ＭＳ 明朝" w:eastAsia="ＭＳ 明朝" w:hAnsi="ＭＳ 明朝"/>
          <w:color w:val="000000"/>
        </w:rPr>
      </w:pPr>
    </w:p>
    <w:p w14:paraId="6AAA3836" w14:textId="71EECC40" w:rsidR="00E11C3A" w:rsidRPr="00944A9F" w:rsidRDefault="00E11C3A" w:rsidP="00E11C3A">
      <w:pPr>
        <w:pStyle w:val="a3"/>
        <w:ind w:leftChars="0" w:left="0" w:firstLine="2"/>
        <w:rPr>
          <w:rFonts w:ascii="ＭＳ 明朝" w:eastAsia="ＭＳ 明朝" w:hAnsi="ＭＳ 明朝"/>
          <w:color w:val="000000"/>
        </w:rPr>
      </w:pPr>
      <w:r w:rsidRPr="00944A9F">
        <w:rPr>
          <w:rFonts w:ascii="ＭＳ 明朝" w:eastAsia="ＭＳ 明朝" w:hAnsi="ＭＳ 明朝" w:hint="eastAsia"/>
          <w:color w:val="000000"/>
        </w:rPr>
        <w:t>２</w:t>
      </w:r>
      <w:r w:rsidR="005F7006">
        <w:rPr>
          <w:rFonts w:ascii="ＭＳ 明朝" w:eastAsia="ＭＳ 明朝" w:hAnsi="ＭＳ 明朝" w:hint="eastAsia"/>
          <w:color w:val="000000"/>
        </w:rPr>
        <w:t>３</w:t>
      </w:r>
      <w:r w:rsidRPr="00944A9F">
        <w:rPr>
          <w:rFonts w:ascii="ＭＳ 明朝" w:eastAsia="ＭＳ 明朝" w:hAnsi="ＭＳ 明朝" w:hint="eastAsia"/>
          <w:color w:val="000000"/>
        </w:rPr>
        <w:t xml:space="preserve">　協議解除等</w:t>
      </w:r>
    </w:p>
    <w:p w14:paraId="1F3B5B84" w14:textId="77777777" w:rsidR="00E11C3A" w:rsidRPr="00944A9F" w:rsidRDefault="00E11C3A" w:rsidP="00E11C3A">
      <w:pPr>
        <w:pStyle w:val="a3"/>
        <w:ind w:leftChars="0" w:left="454" w:hanging="454"/>
        <w:rPr>
          <w:rFonts w:ascii="ＭＳ 明朝" w:eastAsia="ＭＳ 明朝" w:hAnsi="ＭＳ 明朝"/>
          <w:color w:val="000000"/>
        </w:rPr>
      </w:pPr>
      <w:r w:rsidRPr="00944A9F">
        <w:rPr>
          <w:rFonts w:ascii="ＭＳ 明朝" w:eastAsia="ＭＳ 明朝" w:hAnsi="ＭＳ 明朝" w:hint="eastAsia"/>
          <w:color w:val="000000"/>
        </w:rPr>
        <w:t xml:space="preserve">　(1) </w:t>
      </w:r>
      <w:r>
        <w:rPr>
          <w:rFonts w:ascii="ＭＳ 明朝" w:eastAsia="ＭＳ 明朝" w:hAnsi="ＭＳ 明朝" w:hint="eastAsia"/>
          <w:color w:val="000000"/>
        </w:rPr>
        <w:t>発注者</w:t>
      </w:r>
      <w:r w:rsidRPr="00944A9F">
        <w:rPr>
          <w:rFonts w:ascii="ＭＳ 明朝" w:eastAsia="ＭＳ 明朝" w:hAnsi="ＭＳ 明朝" w:hint="eastAsia"/>
          <w:color w:val="000000"/>
        </w:rPr>
        <w:t>は、契約期間中に天災事変等その他予期しない特別な理由など必要があるときは、</w:t>
      </w:r>
      <w:r>
        <w:rPr>
          <w:rFonts w:ascii="ＭＳ 明朝" w:eastAsia="ＭＳ 明朝" w:hAnsi="ＭＳ 明朝" w:hint="eastAsia"/>
          <w:color w:val="000000"/>
        </w:rPr>
        <w:t>受注者</w:t>
      </w:r>
      <w:r w:rsidRPr="00944A9F">
        <w:rPr>
          <w:rFonts w:ascii="ＭＳ 明朝" w:eastAsia="ＭＳ 明朝" w:hAnsi="ＭＳ 明朝" w:hint="eastAsia"/>
          <w:color w:val="000000"/>
        </w:rPr>
        <w:t>と協議の上、書面による合意によりこの契約を解除又は変更することができる。</w:t>
      </w:r>
    </w:p>
    <w:p w14:paraId="4332A002" w14:textId="77777777" w:rsidR="00E11C3A" w:rsidRPr="00944A9F" w:rsidRDefault="00E11C3A" w:rsidP="00E11C3A">
      <w:pPr>
        <w:pStyle w:val="a3"/>
        <w:ind w:leftChars="0" w:left="454" w:hanging="454"/>
        <w:rPr>
          <w:rFonts w:ascii="ＭＳ 明朝" w:eastAsia="ＭＳ 明朝" w:hAnsi="ＭＳ 明朝"/>
          <w:color w:val="000000"/>
        </w:rPr>
      </w:pPr>
      <w:r w:rsidRPr="00944A9F">
        <w:rPr>
          <w:rFonts w:ascii="ＭＳ 明朝" w:eastAsia="ＭＳ 明朝" w:hAnsi="ＭＳ 明朝" w:hint="eastAsia"/>
          <w:color w:val="000000"/>
        </w:rPr>
        <w:t xml:space="preserve">　(2) 前項の規定によりこの契約が解除又は変更された場合において、</w:t>
      </w:r>
      <w:r>
        <w:rPr>
          <w:rFonts w:ascii="ＭＳ 明朝" w:eastAsia="ＭＳ 明朝" w:hAnsi="ＭＳ 明朝" w:hint="eastAsia"/>
          <w:color w:val="000000"/>
        </w:rPr>
        <w:t>受注者</w:t>
      </w:r>
      <w:r w:rsidRPr="00944A9F">
        <w:rPr>
          <w:rFonts w:ascii="ＭＳ 明朝" w:eastAsia="ＭＳ 明朝" w:hAnsi="ＭＳ 明朝" w:hint="eastAsia"/>
          <w:color w:val="000000"/>
        </w:rPr>
        <w:t>に損害が生じたときは、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は、</w:t>
      </w:r>
      <w:r>
        <w:rPr>
          <w:rFonts w:ascii="ＭＳ 明朝" w:eastAsia="ＭＳ 明朝" w:hAnsi="ＭＳ 明朝" w:hint="eastAsia"/>
          <w:color w:val="000000"/>
        </w:rPr>
        <w:t>受注者</w:t>
      </w:r>
      <w:r w:rsidRPr="00944A9F">
        <w:rPr>
          <w:rFonts w:ascii="ＭＳ 明朝" w:eastAsia="ＭＳ 明朝" w:hAnsi="ＭＳ 明朝" w:hint="eastAsia"/>
          <w:color w:val="000000"/>
        </w:rPr>
        <w:t>に対して損害賠償の責めを負うものとする。この場合における賠償額は、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と</w:t>
      </w:r>
      <w:r>
        <w:rPr>
          <w:rFonts w:ascii="ＭＳ 明朝" w:eastAsia="ＭＳ 明朝" w:hAnsi="ＭＳ 明朝" w:hint="eastAsia"/>
          <w:color w:val="000000"/>
        </w:rPr>
        <w:t>受注者</w:t>
      </w:r>
      <w:r w:rsidRPr="00944A9F">
        <w:rPr>
          <w:rFonts w:ascii="ＭＳ 明朝" w:eastAsia="ＭＳ 明朝" w:hAnsi="ＭＳ 明朝" w:hint="eastAsia"/>
          <w:color w:val="000000"/>
        </w:rPr>
        <w:t>との間で協議の上定めるものとする。</w:t>
      </w:r>
    </w:p>
    <w:p w14:paraId="08314A64" w14:textId="77777777" w:rsidR="00E11C3A" w:rsidRPr="00944A9F" w:rsidRDefault="00E11C3A" w:rsidP="00E11C3A">
      <w:pPr>
        <w:pStyle w:val="a3"/>
        <w:ind w:leftChars="0" w:left="454" w:hanging="454"/>
        <w:rPr>
          <w:rFonts w:ascii="ＭＳ 明朝" w:eastAsia="ＭＳ 明朝" w:hAnsi="ＭＳ 明朝"/>
          <w:color w:val="000000"/>
        </w:rPr>
      </w:pPr>
    </w:p>
    <w:p w14:paraId="65FF93C0" w14:textId="15EEB401" w:rsidR="00E11C3A" w:rsidRPr="00944A9F" w:rsidRDefault="00E11C3A" w:rsidP="00E11C3A">
      <w:pPr>
        <w:pStyle w:val="a3"/>
        <w:ind w:leftChars="0" w:left="0" w:firstLine="2"/>
        <w:rPr>
          <w:rFonts w:ascii="ＭＳ 明朝" w:eastAsia="ＭＳ 明朝" w:hAnsi="ＭＳ 明朝"/>
          <w:color w:val="000000"/>
        </w:rPr>
      </w:pPr>
      <w:r w:rsidRPr="00944A9F">
        <w:rPr>
          <w:rFonts w:ascii="ＭＳ 明朝" w:eastAsia="ＭＳ 明朝" w:hAnsi="ＭＳ 明朝" w:hint="eastAsia"/>
          <w:color w:val="000000"/>
        </w:rPr>
        <w:t>２</w:t>
      </w:r>
      <w:r w:rsidR="0094627F">
        <w:rPr>
          <w:rFonts w:ascii="ＭＳ 明朝" w:eastAsia="ＭＳ 明朝" w:hAnsi="ＭＳ 明朝" w:hint="eastAsia"/>
          <w:color w:val="000000"/>
        </w:rPr>
        <w:t>４</w:t>
      </w:r>
      <w:r w:rsidRPr="00944A9F">
        <w:rPr>
          <w:rFonts w:ascii="ＭＳ 明朝" w:eastAsia="ＭＳ 明朝" w:hAnsi="ＭＳ 明朝" w:hint="eastAsia"/>
          <w:color w:val="000000"/>
        </w:rPr>
        <w:t xml:space="preserve">　</w:t>
      </w:r>
      <w:r>
        <w:rPr>
          <w:rFonts w:ascii="ＭＳ 明朝" w:eastAsia="ＭＳ 明朝" w:hAnsi="ＭＳ 明朝" w:hint="eastAsia"/>
          <w:color w:val="000000"/>
        </w:rPr>
        <w:t>受注者</w:t>
      </w:r>
      <w:r w:rsidRPr="00944A9F">
        <w:rPr>
          <w:rFonts w:ascii="ＭＳ 明朝" w:eastAsia="ＭＳ 明朝" w:hAnsi="ＭＳ 明朝" w:hint="eastAsia"/>
          <w:color w:val="000000"/>
        </w:rPr>
        <w:t>の解除権</w:t>
      </w:r>
    </w:p>
    <w:p w14:paraId="18D41A26" w14:textId="77777777" w:rsidR="00E11C3A" w:rsidRPr="00944A9F" w:rsidRDefault="00E11C3A" w:rsidP="00E11C3A">
      <w:pPr>
        <w:pStyle w:val="a3"/>
        <w:ind w:leftChars="0" w:left="453" w:hangingChars="200" w:hanging="453"/>
        <w:rPr>
          <w:rFonts w:ascii="ＭＳ 明朝" w:eastAsia="ＭＳ 明朝" w:hAnsi="ＭＳ 明朝"/>
          <w:color w:val="000000"/>
        </w:rPr>
      </w:pPr>
      <w:r w:rsidRPr="00944A9F">
        <w:rPr>
          <w:rFonts w:ascii="ＭＳ 明朝" w:eastAsia="ＭＳ 明朝" w:hAnsi="ＭＳ 明朝" w:hint="eastAsia"/>
          <w:color w:val="000000"/>
        </w:rPr>
        <w:t xml:space="preserve">　(</w:t>
      </w:r>
      <w:r w:rsidRPr="00944A9F">
        <w:rPr>
          <w:rFonts w:ascii="ＭＳ 明朝" w:eastAsia="ＭＳ 明朝" w:hAnsi="ＭＳ 明朝"/>
          <w:color w:val="000000"/>
        </w:rPr>
        <w:t xml:space="preserve">1) </w:t>
      </w:r>
      <w:r>
        <w:rPr>
          <w:rFonts w:ascii="ＭＳ 明朝" w:eastAsia="ＭＳ 明朝" w:hAnsi="ＭＳ 明朝" w:hint="eastAsia"/>
          <w:color w:val="000000"/>
        </w:rPr>
        <w:t>受注者</w:t>
      </w:r>
      <w:r w:rsidRPr="00944A9F">
        <w:rPr>
          <w:rFonts w:ascii="ＭＳ 明朝" w:eastAsia="ＭＳ 明朝" w:hAnsi="ＭＳ 明朝" w:hint="eastAsia"/>
          <w:color w:val="000000"/>
        </w:rPr>
        <w:t>は、</w:t>
      </w:r>
      <w:r>
        <w:rPr>
          <w:rFonts w:ascii="ＭＳ 明朝" w:eastAsia="ＭＳ 明朝" w:hAnsi="ＭＳ 明朝" w:hint="eastAsia"/>
          <w:color w:val="000000"/>
        </w:rPr>
        <w:t>発注者</w:t>
      </w:r>
      <w:r w:rsidRPr="00944A9F">
        <w:rPr>
          <w:rFonts w:ascii="ＭＳ 明朝" w:eastAsia="ＭＳ 明朝" w:hAnsi="ＭＳ 明朝" w:hint="eastAsia"/>
          <w:color w:val="000000"/>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r>
        <w:rPr>
          <w:rFonts w:ascii="ＭＳ 明朝" w:eastAsia="ＭＳ 明朝" w:hAnsi="ＭＳ 明朝" w:hint="eastAsia"/>
          <w:color w:val="000000"/>
        </w:rPr>
        <w:t>受注者</w:t>
      </w:r>
      <w:r w:rsidRPr="00944A9F">
        <w:rPr>
          <w:rFonts w:ascii="ＭＳ 明朝" w:eastAsia="ＭＳ 明朝" w:hAnsi="ＭＳ 明朝" w:hint="eastAsia"/>
          <w:color w:val="000000"/>
        </w:rPr>
        <w:t>は、次のいずれかに該当する場合は、この契約を解除することができる。</w:t>
      </w:r>
    </w:p>
    <w:p w14:paraId="1BFBDEC7" w14:textId="77777777" w:rsidR="00E11C3A" w:rsidRPr="00944A9F" w:rsidRDefault="00E11C3A" w:rsidP="00E11C3A">
      <w:pPr>
        <w:ind w:left="453" w:hangingChars="200" w:hanging="453"/>
        <w:rPr>
          <w:rFonts w:hAnsi="ＭＳ 明朝"/>
          <w:color w:val="000000"/>
        </w:rPr>
      </w:pPr>
      <w:r w:rsidRPr="00944A9F">
        <w:rPr>
          <w:rFonts w:hAnsi="ＭＳ 明朝" w:hint="eastAsia"/>
          <w:color w:val="000000"/>
        </w:rPr>
        <w:t xml:space="preserve">　(</w:t>
      </w:r>
      <w:r w:rsidRPr="00944A9F">
        <w:rPr>
          <w:rFonts w:hAnsi="ＭＳ 明朝"/>
          <w:color w:val="000000"/>
        </w:rPr>
        <w:t xml:space="preserve">2) </w:t>
      </w:r>
      <w:r>
        <w:rPr>
          <w:rFonts w:hAnsi="ＭＳ 明朝" w:hint="eastAsia"/>
          <w:color w:val="000000"/>
        </w:rPr>
        <w:t>受注者</w:t>
      </w:r>
      <w:r w:rsidRPr="00944A9F">
        <w:rPr>
          <w:rFonts w:hAnsi="ＭＳ 明朝" w:hint="eastAsia"/>
          <w:color w:val="000000"/>
        </w:rPr>
        <w:t>は、次の各号のいずれかに該当する場合は、直ちにこの契約を解除することができる。</w:t>
      </w:r>
    </w:p>
    <w:p w14:paraId="289E29E6" w14:textId="77777777" w:rsidR="00E11C3A" w:rsidRPr="00944A9F" w:rsidRDefault="00E11C3A" w:rsidP="00E11C3A">
      <w:pPr>
        <w:ind w:left="907" w:hangingChars="400" w:hanging="907"/>
        <w:rPr>
          <w:rFonts w:hAnsi="ＭＳ 明朝"/>
          <w:color w:val="000000"/>
        </w:rPr>
      </w:pPr>
      <w:r w:rsidRPr="00944A9F">
        <w:rPr>
          <w:rFonts w:hAnsi="ＭＳ 明朝" w:hint="eastAsia"/>
          <w:color w:val="000000"/>
        </w:rPr>
        <w:t xml:space="preserve">　　①　協議解除等の規定により</w:t>
      </w:r>
      <w:r>
        <w:rPr>
          <w:rFonts w:hAnsi="ＭＳ 明朝" w:hint="eastAsia"/>
          <w:color w:val="000000"/>
        </w:rPr>
        <w:t>発注者</w:t>
      </w:r>
      <w:r w:rsidRPr="00944A9F">
        <w:rPr>
          <w:rFonts w:hAnsi="ＭＳ 明朝" w:hint="eastAsia"/>
          <w:color w:val="000000"/>
        </w:rPr>
        <w:t>が契約内容を変更したため、契約期間の始期から満了の日までのリース料の総額が当初の３分の１以上減少したとき。</w:t>
      </w:r>
    </w:p>
    <w:p w14:paraId="56BA1978" w14:textId="77777777" w:rsidR="00E11C3A" w:rsidRPr="00944A9F" w:rsidRDefault="00E11C3A" w:rsidP="00E11C3A">
      <w:pPr>
        <w:ind w:left="907" w:hangingChars="400" w:hanging="907"/>
        <w:rPr>
          <w:rFonts w:hAnsi="ＭＳ 明朝"/>
          <w:color w:val="000000"/>
        </w:rPr>
      </w:pPr>
      <w:r w:rsidRPr="00944A9F">
        <w:rPr>
          <w:rFonts w:hAnsi="ＭＳ 明朝" w:hint="eastAsia"/>
          <w:color w:val="000000"/>
        </w:rPr>
        <w:t xml:space="preserve"> 　</w:t>
      </w:r>
      <w:r w:rsidRPr="00944A9F">
        <w:rPr>
          <w:rFonts w:hAnsi="ＭＳ 明朝"/>
          <w:color w:val="000000"/>
        </w:rPr>
        <w:t xml:space="preserve"> </w:t>
      </w:r>
      <w:r w:rsidRPr="00944A9F">
        <w:rPr>
          <w:rFonts w:hAnsi="ＭＳ 明朝" w:hint="eastAsia"/>
          <w:color w:val="000000"/>
        </w:rPr>
        <w:t xml:space="preserve">② </w:t>
      </w:r>
      <w:r w:rsidRPr="00944A9F">
        <w:rPr>
          <w:rFonts w:hAnsi="ＭＳ 明朝"/>
          <w:color w:val="000000"/>
        </w:rPr>
        <w:t xml:space="preserve"> </w:t>
      </w:r>
      <w:r w:rsidRPr="00944A9F">
        <w:rPr>
          <w:rFonts w:hAnsi="ＭＳ 明朝" w:hint="eastAsia"/>
          <w:color w:val="000000"/>
        </w:rPr>
        <w:t>協議解除等の規定により、</w:t>
      </w:r>
      <w:r>
        <w:rPr>
          <w:rFonts w:hAnsi="ＭＳ 明朝" w:hint="eastAsia"/>
          <w:color w:val="000000"/>
        </w:rPr>
        <w:t>発注者</w:t>
      </w:r>
      <w:r w:rsidRPr="00944A9F">
        <w:rPr>
          <w:rFonts w:hAnsi="ＭＳ 明朝" w:hint="eastAsia"/>
          <w:color w:val="000000"/>
        </w:rPr>
        <w:t>が契約の履行を一時中止した場合において、その中止期間が契約期間の３分の１を超えるとき。</w:t>
      </w:r>
    </w:p>
    <w:p w14:paraId="3C700449" w14:textId="77777777" w:rsidR="00E11C3A" w:rsidRPr="00944A9F" w:rsidRDefault="00E11C3A" w:rsidP="00E11C3A">
      <w:pPr>
        <w:ind w:left="453" w:hangingChars="200" w:hanging="453"/>
        <w:rPr>
          <w:rFonts w:hAnsi="ＭＳ 明朝"/>
          <w:color w:val="000000"/>
        </w:rPr>
      </w:pPr>
      <w:r w:rsidRPr="00944A9F">
        <w:rPr>
          <w:rFonts w:hAnsi="ＭＳ 明朝" w:hint="eastAsia"/>
          <w:color w:val="000000"/>
        </w:rPr>
        <w:t xml:space="preserve">　(</w:t>
      </w:r>
      <w:r w:rsidRPr="00944A9F">
        <w:rPr>
          <w:rFonts w:hAnsi="ＭＳ 明朝"/>
          <w:color w:val="000000"/>
        </w:rPr>
        <w:t xml:space="preserve">3) </w:t>
      </w:r>
      <w:r w:rsidRPr="00944A9F">
        <w:rPr>
          <w:rFonts w:hAnsi="ＭＳ 明朝" w:hint="eastAsia"/>
          <w:color w:val="000000"/>
        </w:rPr>
        <w:t>前項各号の規定にかかわらず、契約で特別の定めをしたときは、当該契約によるものとする。</w:t>
      </w:r>
    </w:p>
    <w:p w14:paraId="30612961" w14:textId="77777777" w:rsidR="00E11C3A" w:rsidRPr="00944A9F" w:rsidRDefault="00E11C3A" w:rsidP="00E11C3A">
      <w:pPr>
        <w:pStyle w:val="a3"/>
        <w:ind w:leftChars="0" w:left="0" w:firstLine="2"/>
        <w:rPr>
          <w:rFonts w:ascii="ＭＳ 明朝" w:eastAsia="ＭＳ 明朝" w:hAnsi="ＭＳ 明朝"/>
          <w:color w:val="000000"/>
        </w:rPr>
      </w:pPr>
    </w:p>
    <w:p w14:paraId="1A7D454F" w14:textId="4D338147" w:rsidR="00E11C3A" w:rsidRPr="00944A9F" w:rsidRDefault="00E11C3A" w:rsidP="00E11C3A">
      <w:pPr>
        <w:pStyle w:val="a3"/>
        <w:ind w:leftChars="0" w:left="0" w:firstLine="2"/>
        <w:rPr>
          <w:rFonts w:ascii="ＭＳ 明朝" w:eastAsia="ＭＳ 明朝" w:hAnsi="ＭＳ 明朝"/>
          <w:color w:val="000000"/>
        </w:rPr>
      </w:pPr>
      <w:r w:rsidRPr="00944A9F">
        <w:rPr>
          <w:rFonts w:ascii="ＭＳ 明朝" w:eastAsia="ＭＳ 明朝" w:hAnsi="ＭＳ 明朝" w:hint="eastAsia"/>
          <w:color w:val="000000"/>
        </w:rPr>
        <w:t>２</w:t>
      </w:r>
      <w:r w:rsidR="0094627F">
        <w:rPr>
          <w:rFonts w:ascii="ＭＳ 明朝" w:eastAsia="ＭＳ 明朝" w:hAnsi="ＭＳ 明朝" w:hint="eastAsia"/>
          <w:color w:val="000000"/>
        </w:rPr>
        <w:t>５</w:t>
      </w:r>
      <w:r w:rsidRPr="00944A9F">
        <w:rPr>
          <w:rFonts w:ascii="ＭＳ 明朝" w:eastAsia="ＭＳ 明朝" w:hAnsi="ＭＳ 明朝" w:hint="eastAsia"/>
          <w:color w:val="000000"/>
        </w:rPr>
        <w:t xml:space="preserve">　契約解除の場合の原状回復等</w:t>
      </w:r>
    </w:p>
    <w:p w14:paraId="52D89DB9"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(1) この契約が解除された場合において、既に履行された部分があるときは、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は、当該履行部分に対するリース料相当額を支払うものとする。</w:t>
      </w:r>
    </w:p>
    <w:p w14:paraId="5B279A9F" w14:textId="09057BD8"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 xml:space="preserve">(2) </w:t>
      </w:r>
      <w:r>
        <w:rPr>
          <w:rFonts w:ascii="ＭＳ 明朝" w:eastAsia="ＭＳ 明朝" w:hAnsi="ＭＳ 明朝" w:hint="eastAsia"/>
          <w:color w:val="000000"/>
        </w:rPr>
        <w:t>受注者</w:t>
      </w:r>
      <w:r w:rsidRPr="00944A9F">
        <w:rPr>
          <w:rFonts w:ascii="ＭＳ 明朝" w:eastAsia="ＭＳ 明朝" w:hAnsi="ＭＳ 明朝" w:hint="eastAsia"/>
          <w:color w:val="000000"/>
        </w:rPr>
        <w:t>は、この契約が解除された場合において、</w:t>
      </w:r>
      <w:r>
        <w:rPr>
          <w:rFonts w:ascii="ＭＳ 明朝" w:eastAsia="ＭＳ 明朝" w:hAnsi="ＭＳ 明朝" w:hint="eastAsia"/>
          <w:color w:val="000000"/>
        </w:rPr>
        <w:t>発注者</w:t>
      </w:r>
      <w:r w:rsidRPr="00944A9F">
        <w:rPr>
          <w:rFonts w:ascii="ＭＳ 明朝" w:eastAsia="ＭＳ 明朝" w:hAnsi="ＭＳ 明朝" w:hint="eastAsia"/>
          <w:color w:val="000000"/>
        </w:rPr>
        <w:t>からの貸与物、支給材料その他の物件があるときは、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の指示に従いこれを</w:t>
      </w:r>
      <w:r>
        <w:rPr>
          <w:rFonts w:ascii="ＭＳ 明朝" w:eastAsia="ＭＳ 明朝" w:hAnsi="ＭＳ 明朝" w:hint="eastAsia"/>
          <w:color w:val="000000"/>
        </w:rPr>
        <w:t>発注者</w:t>
      </w:r>
      <w:r w:rsidRPr="00944A9F">
        <w:rPr>
          <w:rFonts w:ascii="ＭＳ 明朝" w:eastAsia="ＭＳ 明朝" w:hAnsi="ＭＳ 明朝" w:hint="eastAsia"/>
          <w:color w:val="000000"/>
        </w:rPr>
        <w:t>に返還し、</w:t>
      </w:r>
      <w:r>
        <w:rPr>
          <w:rFonts w:ascii="ＭＳ 明朝" w:eastAsia="ＭＳ 明朝" w:hAnsi="ＭＳ 明朝" w:hint="eastAsia"/>
          <w:color w:val="000000"/>
        </w:rPr>
        <w:t>受注者</w:t>
      </w:r>
      <w:r w:rsidRPr="00944A9F">
        <w:rPr>
          <w:rFonts w:ascii="ＭＳ 明朝" w:eastAsia="ＭＳ 明朝" w:hAnsi="ＭＳ 明朝" w:hint="eastAsia"/>
          <w:color w:val="000000"/>
        </w:rPr>
        <w:t>の物件その他</w:t>
      </w:r>
      <w:r w:rsidR="00357C49">
        <w:rPr>
          <w:rFonts w:ascii="ＭＳ 明朝" w:eastAsia="ＭＳ 明朝" w:hAnsi="ＭＳ 明朝" w:hint="eastAsia"/>
          <w:color w:val="000000"/>
        </w:rPr>
        <w:t>発注者</w:t>
      </w:r>
      <w:r w:rsidRPr="00944A9F">
        <w:rPr>
          <w:rFonts w:ascii="ＭＳ 明朝" w:eastAsia="ＭＳ 明朝" w:hAnsi="ＭＳ 明朝" w:hint="eastAsia"/>
          <w:color w:val="000000"/>
        </w:rPr>
        <w:t>が返還を受けることを要しない物件があるときは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と協議して定めた期間内にこれを引き取り、その他原状回復をするものとする。ただし、原状回復の必要がないときは、この限りでない。</w:t>
      </w:r>
    </w:p>
    <w:p w14:paraId="1963AC7E" w14:textId="77777777"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lastRenderedPageBreak/>
        <w:t xml:space="preserve">(3) </w:t>
      </w:r>
      <w:r>
        <w:rPr>
          <w:rFonts w:ascii="ＭＳ 明朝" w:eastAsia="ＭＳ 明朝" w:hAnsi="ＭＳ 明朝" w:hint="eastAsia"/>
          <w:color w:val="000000"/>
        </w:rPr>
        <w:t>受注者</w:t>
      </w:r>
      <w:r w:rsidRPr="00944A9F">
        <w:rPr>
          <w:rFonts w:ascii="ＭＳ 明朝" w:eastAsia="ＭＳ 明朝" w:hAnsi="ＭＳ 明朝" w:hint="eastAsia"/>
          <w:color w:val="000000"/>
        </w:rPr>
        <w:t>が、正当な理由がなく、前項に規定する物件の返還、引取りその他原状回復をしないときは、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は、</w:t>
      </w:r>
      <w:r>
        <w:rPr>
          <w:rFonts w:ascii="ＭＳ 明朝" w:eastAsia="ＭＳ 明朝" w:hAnsi="ＭＳ 明朝" w:hint="eastAsia"/>
          <w:color w:val="000000"/>
        </w:rPr>
        <w:t>受注者</w:t>
      </w:r>
      <w:r w:rsidRPr="00944A9F">
        <w:rPr>
          <w:rFonts w:ascii="ＭＳ 明朝" w:eastAsia="ＭＳ 明朝" w:hAnsi="ＭＳ 明朝" w:hint="eastAsia"/>
          <w:color w:val="000000"/>
        </w:rPr>
        <w:t>に代わってその物件を処分することができる。この場合において、</w:t>
      </w:r>
      <w:r>
        <w:rPr>
          <w:rFonts w:ascii="ＭＳ 明朝" w:eastAsia="ＭＳ 明朝" w:hAnsi="ＭＳ 明朝" w:hint="eastAsia"/>
          <w:color w:val="000000"/>
        </w:rPr>
        <w:t>受注者</w:t>
      </w:r>
      <w:r w:rsidRPr="00944A9F">
        <w:rPr>
          <w:rFonts w:ascii="ＭＳ 明朝" w:eastAsia="ＭＳ 明朝" w:hAnsi="ＭＳ 明朝" w:hint="eastAsia"/>
          <w:color w:val="000000"/>
        </w:rPr>
        <w:t>は、その処分方法について異議の申立てができず、かつ、これに要した費用を負担しなければならない。</w:t>
      </w:r>
    </w:p>
    <w:p w14:paraId="1FDD1260" w14:textId="70811CDD" w:rsidR="00E11C3A" w:rsidRPr="00944A9F" w:rsidRDefault="00E11C3A" w:rsidP="00E11C3A">
      <w:pPr>
        <w:pStyle w:val="a3"/>
        <w:ind w:leftChars="100" w:left="454" w:hangingChars="100" w:hanging="227"/>
        <w:rPr>
          <w:rFonts w:ascii="ＭＳ 明朝" w:eastAsia="ＭＳ 明朝" w:hAnsi="ＭＳ 明朝"/>
          <w:color w:val="000000"/>
        </w:rPr>
      </w:pPr>
      <w:r w:rsidRPr="00944A9F">
        <w:rPr>
          <w:rFonts w:ascii="ＭＳ 明朝" w:eastAsia="ＭＳ 明朝" w:hAnsi="ＭＳ 明朝" w:hint="eastAsia"/>
          <w:color w:val="000000"/>
        </w:rPr>
        <w:t>(4) ２</w:t>
      </w:r>
      <w:r w:rsidR="00ED6723">
        <w:rPr>
          <w:rFonts w:ascii="ＭＳ 明朝" w:eastAsia="ＭＳ 明朝" w:hAnsi="ＭＳ 明朝" w:hint="eastAsia"/>
          <w:color w:val="000000"/>
        </w:rPr>
        <w:t>４</w:t>
      </w:r>
      <w:r w:rsidRPr="00944A9F">
        <w:rPr>
          <w:rFonts w:ascii="ＭＳ 明朝" w:eastAsia="ＭＳ 明朝" w:hAnsi="ＭＳ 明朝" w:hint="eastAsia"/>
          <w:color w:val="000000"/>
        </w:rPr>
        <w:t>の</w:t>
      </w:r>
      <w:r>
        <w:rPr>
          <w:rFonts w:ascii="ＭＳ 明朝" w:eastAsia="ＭＳ 明朝" w:hAnsi="ＭＳ 明朝" w:hint="eastAsia"/>
          <w:color w:val="000000"/>
        </w:rPr>
        <w:t>受注者</w:t>
      </w:r>
      <w:r w:rsidRPr="00944A9F">
        <w:rPr>
          <w:rFonts w:ascii="ＭＳ 明朝" w:eastAsia="ＭＳ 明朝" w:hAnsi="ＭＳ 明朝" w:hint="eastAsia"/>
          <w:color w:val="000000"/>
        </w:rPr>
        <w:t>の解除権により契約が解除された場合において、</w:t>
      </w:r>
      <w:r>
        <w:rPr>
          <w:rFonts w:ascii="ＭＳ 明朝" w:eastAsia="ＭＳ 明朝" w:hAnsi="ＭＳ 明朝" w:hint="eastAsia"/>
          <w:color w:val="000000"/>
        </w:rPr>
        <w:t>受注者</w:t>
      </w:r>
      <w:r w:rsidRPr="00944A9F">
        <w:rPr>
          <w:rFonts w:ascii="ＭＳ 明朝" w:eastAsia="ＭＳ 明朝" w:hAnsi="ＭＳ 明朝" w:hint="eastAsia"/>
          <w:color w:val="000000"/>
        </w:rPr>
        <w:t>に損害が生じたときは、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は、</w:t>
      </w:r>
      <w:r>
        <w:rPr>
          <w:rFonts w:ascii="ＭＳ 明朝" w:eastAsia="ＭＳ 明朝" w:hAnsi="ＭＳ 明朝" w:hint="eastAsia"/>
          <w:color w:val="000000"/>
        </w:rPr>
        <w:t>受注者</w:t>
      </w:r>
      <w:r w:rsidRPr="00944A9F">
        <w:rPr>
          <w:rFonts w:ascii="ＭＳ 明朝" w:eastAsia="ＭＳ 明朝" w:hAnsi="ＭＳ 明朝" w:hint="eastAsia"/>
          <w:color w:val="000000"/>
        </w:rPr>
        <w:t>に対して損害賠償の責めを負うものとする。この場合における賠償額は、</w:t>
      </w:r>
      <w:r>
        <w:rPr>
          <w:rFonts w:ascii="ＭＳ 明朝" w:eastAsia="ＭＳ 明朝" w:hAnsi="ＭＳ 明朝" w:hint="eastAsia"/>
          <w:color w:val="000000"/>
        </w:rPr>
        <w:t>発注者</w:t>
      </w:r>
      <w:r w:rsidRPr="00944A9F">
        <w:rPr>
          <w:rFonts w:ascii="ＭＳ 明朝" w:eastAsia="ＭＳ 明朝" w:hAnsi="ＭＳ 明朝" w:hint="eastAsia"/>
          <w:color w:val="000000"/>
        </w:rPr>
        <w:t>と</w:t>
      </w:r>
      <w:r>
        <w:rPr>
          <w:rFonts w:ascii="ＭＳ 明朝" w:eastAsia="ＭＳ 明朝" w:hAnsi="ＭＳ 明朝" w:hint="eastAsia"/>
          <w:color w:val="000000"/>
        </w:rPr>
        <w:t>受注者</w:t>
      </w:r>
      <w:r w:rsidRPr="00944A9F">
        <w:rPr>
          <w:rFonts w:ascii="ＭＳ 明朝" w:eastAsia="ＭＳ 明朝" w:hAnsi="ＭＳ 明朝" w:hint="eastAsia"/>
          <w:color w:val="000000"/>
        </w:rPr>
        <w:t>との間で協議して定めるものとする。</w:t>
      </w:r>
    </w:p>
    <w:p w14:paraId="7F16B3FA" w14:textId="77777777" w:rsidR="00E11C3A" w:rsidRPr="00944A9F" w:rsidRDefault="00E11C3A" w:rsidP="00E11C3A">
      <w:pPr>
        <w:ind w:left="2" w:firstLine="2"/>
        <w:jc w:val="right"/>
        <w:rPr>
          <w:rFonts w:hAnsi="ＭＳ 明朝"/>
          <w:color w:val="000000"/>
        </w:rPr>
      </w:pPr>
      <w:r w:rsidRPr="00944A9F">
        <w:rPr>
          <w:rFonts w:hAnsi="ＭＳ 明朝"/>
          <w:color w:val="000000"/>
        </w:rPr>
        <w:br w:type="page"/>
      </w:r>
      <w:r w:rsidRPr="00944A9F">
        <w:rPr>
          <w:rFonts w:hAnsi="ＭＳ 明朝" w:hint="eastAsia"/>
          <w:color w:val="000000"/>
        </w:rPr>
        <w:lastRenderedPageBreak/>
        <w:t>別記</w:t>
      </w:r>
    </w:p>
    <w:p w14:paraId="25038C7C" w14:textId="77777777" w:rsidR="00E11C3A" w:rsidRPr="00944A9F" w:rsidRDefault="00E11C3A" w:rsidP="00E11C3A">
      <w:pPr>
        <w:jc w:val="center"/>
        <w:rPr>
          <w:rFonts w:hAnsi="ＭＳ 明朝"/>
          <w:b/>
          <w:color w:val="000000"/>
        </w:rPr>
      </w:pPr>
      <w:r w:rsidRPr="00944A9F">
        <w:rPr>
          <w:rFonts w:hAnsi="ＭＳ 明朝" w:hint="eastAsia"/>
          <w:b/>
          <w:color w:val="000000"/>
        </w:rPr>
        <w:t>秘密情報等取扱特記事項</w:t>
      </w:r>
    </w:p>
    <w:p w14:paraId="143144E5" w14:textId="77777777" w:rsidR="00E11C3A" w:rsidRPr="00944A9F" w:rsidRDefault="00E11C3A" w:rsidP="00E11C3A">
      <w:pPr>
        <w:rPr>
          <w:rFonts w:hAnsi="ＭＳ 明朝"/>
          <w:color w:val="000000"/>
          <w:sz w:val="22"/>
        </w:rPr>
      </w:pPr>
    </w:p>
    <w:p w14:paraId="412CC27C"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（基本的事項）</w:t>
      </w:r>
    </w:p>
    <w:p w14:paraId="6D2DD8D9" w14:textId="39763502"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第１条　</w:t>
      </w:r>
      <w:r>
        <w:rPr>
          <w:rFonts w:hAnsi="ＭＳ 明朝" w:hint="eastAsia"/>
          <w:color w:val="000000"/>
          <w:sz w:val="22"/>
        </w:rPr>
        <w:t>受注者</w:t>
      </w:r>
      <w:r w:rsidRPr="00944A9F">
        <w:rPr>
          <w:rFonts w:hAnsi="ＭＳ 明朝" w:hint="eastAsia"/>
          <w:color w:val="000000"/>
          <w:sz w:val="22"/>
        </w:rPr>
        <w:t>は、</w:t>
      </w:r>
      <w:r>
        <w:rPr>
          <w:rFonts w:hAnsi="ＭＳ 明朝" w:hint="eastAsia"/>
          <w:color w:val="000000"/>
          <w:sz w:val="22"/>
        </w:rPr>
        <w:t>発注者</w:t>
      </w:r>
      <w:r w:rsidRPr="00944A9F">
        <w:rPr>
          <w:rFonts w:hAnsi="ＭＳ 明朝" w:hint="eastAsia"/>
          <w:color w:val="000000"/>
          <w:sz w:val="22"/>
        </w:rPr>
        <w:t>の所有する秘密情報及び個人情報（以下「秘密情報等」という。）の保護の重要性を認識し、この契約による業務の実施に当たって、秘密情報等の取扱いを適正に行わなければならない。</w:t>
      </w:r>
    </w:p>
    <w:p w14:paraId="12E4F9D1"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（秘密情報）</w:t>
      </w:r>
    </w:p>
    <w:p w14:paraId="75507980"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第２条　秘密情報とは、</w:t>
      </w:r>
      <w:r>
        <w:rPr>
          <w:rFonts w:hAnsi="ＭＳ 明朝" w:hint="eastAsia"/>
          <w:color w:val="000000"/>
          <w:sz w:val="22"/>
        </w:rPr>
        <w:t>発注者</w:t>
      </w:r>
      <w:r w:rsidRPr="00944A9F">
        <w:rPr>
          <w:rFonts w:hAnsi="ＭＳ 明朝" w:hint="eastAsia"/>
          <w:color w:val="000000"/>
          <w:sz w:val="22"/>
        </w:rPr>
        <w:t>が</w:t>
      </w:r>
      <w:r>
        <w:rPr>
          <w:rFonts w:hAnsi="ＭＳ 明朝" w:hint="eastAsia"/>
          <w:color w:val="000000"/>
          <w:sz w:val="22"/>
        </w:rPr>
        <w:t>受注者</w:t>
      </w:r>
      <w:r w:rsidRPr="00944A9F">
        <w:rPr>
          <w:rFonts w:hAnsi="ＭＳ 明朝" w:hint="eastAsia"/>
          <w:color w:val="000000"/>
          <w:sz w:val="22"/>
        </w:rPr>
        <w:t>に対して提供する情報及びこの契約による業務に関して</w:t>
      </w:r>
      <w:r>
        <w:rPr>
          <w:rFonts w:hAnsi="ＭＳ 明朝" w:hint="eastAsia"/>
          <w:color w:val="000000"/>
          <w:sz w:val="22"/>
        </w:rPr>
        <w:t>受注者</w:t>
      </w:r>
      <w:r w:rsidRPr="00944A9F">
        <w:rPr>
          <w:rFonts w:hAnsi="ＭＳ 明朝" w:hint="eastAsia"/>
          <w:color w:val="000000"/>
          <w:sz w:val="22"/>
        </w:rPr>
        <w:t>が知ることになった</w:t>
      </w:r>
      <w:r>
        <w:rPr>
          <w:rFonts w:hAnsi="ＭＳ 明朝" w:hint="eastAsia"/>
          <w:color w:val="000000"/>
          <w:sz w:val="22"/>
        </w:rPr>
        <w:t>発注者</w:t>
      </w:r>
      <w:r w:rsidRPr="00944A9F">
        <w:rPr>
          <w:rFonts w:hAnsi="ＭＳ 明朝" w:hint="eastAsia"/>
          <w:color w:val="000000"/>
          <w:sz w:val="22"/>
        </w:rPr>
        <w:t>に関連する情報のうち、業務上、技術上、財産上、その他性質の如何に拘わらず有益な情報及び秘密とされるべき情報をいう。ただし、以下の各号のいずれかに該当する情報であって、</w:t>
      </w:r>
      <w:r>
        <w:rPr>
          <w:rFonts w:hAnsi="ＭＳ 明朝" w:hint="eastAsia"/>
          <w:color w:val="000000"/>
          <w:sz w:val="22"/>
        </w:rPr>
        <w:t>受注者</w:t>
      </w:r>
      <w:r w:rsidRPr="00944A9F">
        <w:rPr>
          <w:rFonts w:hAnsi="ＭＳ 明朝" w:hint="eastAsia"/>
          <w:color w:val="000000"/>
          <w:sz w:val="22"/>
        </w:rPr>
        <w:t>が明確な資料によってこのことを証明できる情報は、秘密情報から除外する。</w:t>
      </w:r>
    </w:p>
    <w:p w14:paraId="2B5214A5"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(1)　</w:t>
      </w:r>
      <w:r>
        <w:rPr>
          <w:rFonts w:hAnsi="ＭＳ 明朝" w:hint="eastAsia"/>
          <w:color w:val="000000"/>
          <w:sz w:val="22"/>
        </w:rPr>
        <w:t>受注者</w:t>
      </w:r>
      <w:r w:rsidRPr="00944A9F">
        <w:rPr>
          <w:rFonts w:hAnsi="ＭＳ 明朝" w:hint="eastAsia"/>
          <w:color w:val="000000"/>
          <w:sz w:val="22"/>
        </w:rPr>
        <w:t>が受領したとき、すでに</w:t>
      </w:r>
      <w:r>
        <w:rPr>
          <w:rFonts w:hAnsi="ＭＳ 明朝" w:hint="eastAsia"/>
          <w:color w:val="000000"/>
          <w:sz w:val="22"/>
        </w:rPr>
        <w:t>受注者</w:t>
      </w:r>
      <w:r w:rsidRPr="00944A9F">
        <w:rPr>
          <w:rFonts w:hAnsi="ＭＳ 明朝" w:hint="eastAsia"/>
          <w:color w:val="000000"/>
          <w:sz w:val="22"/>
        </w:rPr>
        <w:t>が正当に保持していた情報</w:t>
      </w:r>
    </w:p>
    <w:p w14:paraId="06EEBC3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(2)　</w:t>
      </w:r>
      <w:r>
        <w:rPr>
          <w:rFonts w:hAnsi="ＭＳ 明朝" w:hint="eastAsia"/>
          <w:color w:val="000000"/>
          <w:sz w:val="22"/>
        </w:rPr>
        <w:t>受注者</w:t>
      </w:r>
      <w:r w:rsidRPr="00944A9F">
        <w:rPr>
          <w:rFonts w:hAnsi="ＭＳ 明朝" w:hint="eastAsia"/>
          <w:color w:val="000000"/>
          <w:sz w:val="22"/>
        </w:rPr>
        <w:t>が受領したとき、すでに公知であった情報</w:t>
      </w:r>
    </w:p>
    <w:p w14:paraId="0FB714EC"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(3)　</w:t>
      </w:r>
      <w:r>
        <w:rPr>
          <w:rFonts w:hAnsi="ＭＳ 明朝" w:hint="eastAsia"/>
          <w:color w:val="000000"/>
          <w:sz w:val="22"/>
        </w:rPr>
        <w:t>受注者</w:t>
      </w:r>
      <w:r w:rsidRPr="00944A9F">
        <w:rPr>
          <w:rFonts w:hAnsi="ＭＳ 明朝" w:hint="eastAsia"/>
          <w:color w:val="000000"/>
          <w:sz w:val="22"/>
        </w:rPr>
        <w:t>が受領した後、</w:t>
      </w:r>
      <w:r>
        <w:rPr>
          <w:rFonts w:hAnsi="ＭＳ 明朝" w:hint="eastAsia"/>
          <w:color w:val="000000"/>
          <w:sz w:val="22"/>
        </w:rPr>
        <w:t>発注者</w:t>
      </w:r>
      <w:r w:rsidRPr="00944A9F">
        <w:rPr>
          <w:rFonts w:hAnsi="ＭＳ 明朝" w:hint="eastAsia"/>
          <w:color w:val="000000"/>
          <w:sz w:val="22"/>
        </w:rPr>
        <w:t>の責めに帰すべき事由によらず公知となった情報</w:t>
      </w:r>
    </w:p>
    <w:p w14:paraId="7DAA6923"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(4)　</w:t>
      </w:r>
      <w:r>
        <w:rPr>
          <w:rFonts w:hAnsi="ＭＳ 明朝" w:hint="eastAsia"/>
          <w:color w:val="000000"/>
          <w:sz w:val="22"/>
        </w:rPr>
        <w:t>受注者</w:t>
      </w:r>
      <w:r w:rsidRPr="00944A9F">
        <w:rPr>
          <w:rFonts w:hAnsi="ＭＳ 明朝" w:hint="eastAsia"/>
          <w:color w:val="000000"/>
          <w:sz w:val="22"/>
        </w:rPr>
        <w:t>が正当な権限を有する第三者から守秘義務を伴わず入手した情報</w:t>
      </w:r>
    </w:p>
    <w:p w14:paraId="0D9067E4"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(5)　</w:t>
      </w:r>
      <w:r>
        <w:rPr>
          <w:rFonts w:hAnsi="ＭＳ 明朝" w:hint="eastAsia"/>
          <w:color w:val="000000"/>
          <w:sz w:val="22"/>
        </w:rPr>
        <w:t>受注者</w:t>
      </w:r>
      <w:r w:rsidRPr="00944A9F">
        <w:rPr>
          <w:rFonts w:hAnsi="ＭＳ 明朝" w:hint="eastAsia"/>
          <w:color w:val="000000"/>
          <w:sz w:val="22"/>
        </w:rPr>
        <w:t>が秘密情報を利用することなく独自に開発した情報</w:t>
      </w:r>
    </w:p>
    <w:p w14:paraId="77EE5930"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(6)　</w:t>
      </w:r>
      <w:r>
        <w:rPr>
          <w:rFonts w:hAnsi="ＭＳ 明朝" w:hint="eastAsia"/>
          <w:color w:val="000000"/>
          <w:sz w:val="22"/>
        </w:rPr>
        <w:t>発注者</w:t>
      </w:r>
      <w:r w:rsidRPr="00944A9F">
        <w:rPr>
          <w:rFonts w:hAnsi="ＭＳ 明朝" w:hint="eastAsia"/>
          <w:color w:val="000000"/>
          <w:sz w:val="22"/>
        </w:rPr>
        <w:t>が書面によって事前に承諾した情報</w:t>
      </w:r>
    </w:p>
    <w:p w14:paraId="0DE06B98"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（個人情報）</w:t>
      </w:r>
    </w:p>
    <w:p w14:paraId="758C6215" w14:textId="7C6F6F11"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第３条　個人情報とは、</w:t>
      </w:r>
      <w:r>
        <w:rPr>
          <w:rFonts w:hAnsi="ＭＳ 明朝" w:hint="eastAsia"/>
          <w:color w:val="000000"/>
          <w:sz w:val="22"/>
        </w:rPr>
        <w:t>発注者</w:t>
      </w:r>
      <w:r w:rsidRPr="00944A9F">
        <w:rPr>
          <w:rFonts w:hAnsi="ＭＳ 明朝" w:hint="eastAsia"/>
          <w:color w:val="000000"/>
          <w:sz w:val="22"/>
        </w:rPr>
        <w:t>が</w:t>
      </w:r>
      <w:r>
        <w:rPr>
          <w:rFonts w:hAnsi="ＭＳ 明朝" w:hint="eastAsia"/>
          <w:color w:val="000000"/>
          <w:sz w:val="22"/>
        </w:rPr>
        <w:t>受注者</w:t>
      </w:r>
      <w:r w:rsidRPr="00944A9F">
        <w:rPr>
          <w:rFonts w:hAnsi="ＭＳ 明朝" w:hint="eastAsia"/>
          <w:color w:val="000000"/>
          <w:sz w:val="22"/>
        </w:rPr>
        <w:t>に対して提供する情報及びこの契約による業務に関して</w:t>
      </w:r>
      <w:r>
        <w:rPr>
          <w:rFonts w:hAnsi="ＭＳ 明朝" w:hint="eastAsia"/>
          <w:color w:val="000000"/>
          <w:sz w:val="22"/>
        </w:rPr>
        <w:t>受注者</w:t>
      </w:r>
      <w:r w:rsidRPr="00944A9F">
        <w:rPr>
          <w:rFonts w:hAnsi="ＭＳ 明朝" w:hint="eastAsia"/>
          <w:color w:val="000000"/>
          <w:sz w:val="22"/>
        </w:rPr>
        <w:t>が知ることになった</w:t>
      </w:r>
      <w:r>
        <w:rPr>
          <w:rFonts w:hAnsi="ＭＳ 明朝" w:hint="eastAsia"/>
          <w:color w:val="000000"/>
          <w:sz w:val="22"/>
        </w:rPr>
        <w:t>発注者</w:t>
      </w:r>
      <w:r w:rsidRPr="00944A9F">
        <w:rPr>
          <w:rFonts w:hAnsi="ＭＳ 明朝" w:hint="eastAsia"/>
          <w:color w:val="000000"/>
          <w:sz w:val="22"/>
        </w:rPr>
        <w:t>に関連する情報のうち、個人に関する情報であって、当該情報に含まれる氏名、生年月日、識別番号、記号、符号、画像、音声、その他の記述等により特定の個人を識別できるもの並びに法令等又は</w:t>
      </w:r>
      <w:r w:rsidR="004028EA" w:rsidRPr="004028EA">
        <w:rPr>
          <w:rFonts w:hint="eastAsia"/>
          <w:sz w:val="22"/>
          <w:szCs w:val="22"/>
        </w:rPr>
        <w:t>公益財団法人鹿児島観光コンベンション協会個人情報保護規程</w:t>
      </w:r>
      <w:r w:rsidRPr="00944A9F">
        <w:rPr>
          <w:rFonts w:hAnsi="ＭＳ 明朝" w:hint="eastAsia"/>
          <w:color w:val="000000"/>
          <w:sz w:val="22"/>
        </w:rPr>
        <w:t>によって個人情報としての規制あるいは保護を受ける情報をいう。</w:t>
      </w:r>
    </w:p>
    <w:p w14:paraId="259BC4DA"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（秘密情報等の権利の帰属）</w:t>
      </w:r>
    </w:p>
    <w:p w14:paraId="63DBB789"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第４条　</w:t>
      </w:r>
      <w:r>
        <w:rPr>
          <w:rFonts w:hAnsi="ＭＳ 明朝" w:hint="eastAsia"/>
          <w:color w:val="000000"/>
          <w:sz w:val="22"/>
        </w:rPr>
        <w:t>受注者</w:t>
      </w:r>
      <w:r w:rsidRPr="00944A9F">
        <w:rPr>
          <w:rFonts w:hAnsi="ＭＳ 明朝" w:hint="eastAsia"/>
          <w:color w:val="000000"/>
          <w:sz w:val="22"/>
        </w:rPr>
        <w:t>は、秘密情報等に関する有形・無形の権利はすべて</w:t>
      </w:r>
      <w:r>
        <w:rPr>
          <w:rFonts w:hAnsi="ＭＳ 明朝" w:hint="eastAsia"/>
          <w:color w:val="000000"/>
          <w:sz w:val="22"/>
        </w:rPr>
        <w:t>発注者</w:t>
      </w:r>
      <w:r w:rsidRPr="00944A9F">
        <w:rPr>
          <w:rFonts w:hAnsi="ＭＳ 明朝" w:hint="eastAsia"/>
          <w:color w:val="000000"/>
          <w:sz w:val="22"/>
        </w:rPr>
        <w:t>に帰属するものであることを了承し、秘密情報等について自らの権利を主張しない。</w:t>
      </w:r>
    </w:p>
    <w:p w14:paraId="7F1CE28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２　</w:t>
      </w:r>
      <w:r>
        <w:rPr>
          <w:rFonts w:hAnsi="ＭＳ 明朝" w:hint="eastAsia"/>
          <w:color w:val="000000"/>
          <w:sz w:val="22"/>
        </w:rPr>
        <w:t>受注者</w:t>
      </w:r>
      <w:r w:rsidRPr="00944A9F">
        <w:rPr>
          <w:rFonts w:hAnsi="ＭＳ 明朝" w:hint="eastAsia"/>
          <w:color w:val="000000"/>
          <w:sz w:val="22"/>
        </w:rPr>
        <w:t>は、秘密情報等が記載ないし記録された書面、図表、記述、報告、記録媒体等の有体物（秘密情報等が複写された有体物を含む。）は、</w:t>
      </w:r>
      <w:r>
        <w:rPr>
          <w:rFonts w:hAnsi="ＭＳ 明朝" w:hint="eastAsia"/>
          <w:color w:val="000000"/>
          <w:sz w:val="22"/>
        </w:rPr>
        <w:t>発注者</w:t>
      </w:r>
      <w:r w:rsidRPr="00944A9F">
        <w:rPr>
          <w:rFonts w:hAnsi="ＭＳ 明朝" w:hint="eastAsia"/>
          <w:color w:val="000000"/>
          <w:sz w:val="22"/>
        </w:rPr>
        <w:t>の書面による事前の承諾がある場合を除き、すべて</w:t>
      </w:r>
      <w:r>
        <w:rPr>
          <w:rFonts w:hAnsi="ＭＳ 明朝" w:hint="eastAsia"/>
          <w:color w:val="000000"/>
          <w:sz w:val="22"/>
        </w:rPr>
        <w:t>発注者</w:t>
      </w:r>
      <w:r w:rsidRPr="00944A9F">
        <w:rPr>
          <w:rFonts w:hAnsi="ＭＳ 明朝" w:hint="eastAsia"/>
          <w:color w:val="000000"/>
          <w:sz w:val="22"/>
        </w:rPr>
        <w:t>の専有財産となることを了承し、当該有体物自体について自らの権利を主張しない。ただし、秘密情報等が、</w:t>
      </w:r>
      <w:r>
        <w:rPr>
          <w:rFonts w:hAnsi="ＭＳ 明朝" w:hint="eastAsia"/>
          <w:color w:val="000000"/>
          <w:sz w:val="22"/>
        </w:rPr>
        <w:t>受注者</w:t>
      </w:r>
      <w:r w:rsidRPr="00944A9F">
        <w:rPr>
          <w:rFonts w:hAnsi="ＭＳ 明朝" w:hint="eastAsia"/>
          <w:color w:val="000000"/>
          <w:sz w:val="22"/>
        </w:rPr>
        <w:t>所有の記録媒体等の有体物に、本契約に違反することなく一時的に保存されたことが明らかな場合であって、当該秘密情報等が一時的な保存の目的に従ってすべて消去された場合の当該有体物自体についての権利はこの限りでない。</w:t>
      </w:r>
    </w:p>
    <w:p w14:paraId="122B3421"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（秘密情報等の取扱責任者）</w:t>
      </w:r>
    </w:p>
    <w:p w14:paraId="1E7B9CCC"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第５条　</w:t>
      </w:r>
      <w:r>
        <w:rPr>
          <w:rFonts w:hAnsi="ＭＳ 明朝" w:hint="eastAsia"/>
          <w:color w:val="000000"/>
          <w:sz w:val="22"/>
        </w:rPr>
        <w:t>受注者</w:t>
      </w:r>
      <w:r w:rsidRPr="00944A9F">
        <w:rPr>
          <w:rFonts w:hAnsi="ＭＳ 明朝" w:hint="eastAsia"/>
          <w:color w:val="000000"/>
          <w:sz w:val="22"/>
        </w:rPr>
        <w:t>は、</w:t>
      </w:r>
      <w:r>
        <w:rPr>
          <w:rFonts w:hAnsi="ＭＳ 明朝" w:hint="eastAsia"/>
          <w:color w:val="000000"/>
          <w:sz w:val="22"/>
        </w:rPr>
        <w:t>発注者</w:t>
      </w:r>
      <w:r w:rsidRPr="00944A9F">
        <w:rPr>
          <w:rFonts w:hAnsi="ＭＳ 明朝" w:hint="eastAsia"/>
          <w:color w:val="000000"/>
          <w:sz w:val="22"/>
        </w:rPr>
        <w:t>から提供された資料等の使用及び保管に当たっては、取扱責任者を定め秘密情報等の保護が図られるよう細心の注意を払わなければならない。</w:t>
      </w:r>
    </w:p>
    <w:p w14:paraId="073B0A8A"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（秘密保持及び事故防止）</w:t>
      </w:r>
    </w:p>
    <w:p w14:paraId="7F100E18"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第６条　</w:t>
      </w:r>
      <w:r>
        <w:rPr>
          <w:rFonts w:hAnsi="ＭＳ 明朝" w:hint="eastAsia"/>
          <w:color w:val="000000"/>
          <w:sz w:val="22"/>
        </w:rPr>
        <w:t>受注者</w:t>
      </w:r>
      <w:r w:rsidRPr="00944A9F">
        <w:rPr>
          <w:rFonts w:hAnsi="ＭＳ 明朝" w:hint="eastAsia"/>
          <w:color w:val="000000"/>
          <w:sz w:val="22"/>
        </w:rPr>
        <w:t>は、この契約による業務に関して知り得た秘密情報等の内容をみだりに他人に知らせ、又は不当な目的に利用してはならない。この契約が終了し、又は解除された後においても、同様とする。</w:t>
      </w:r>
    </w:p>
    <w:p w14:paraId="25F9B73D"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２　</w:t>
      </w:r>
      <w:r>
        <w:rPr>
          <w:rFonts w:hAnsi="ＭＳ 明朝" w:hint="eastAsia"/>
          <w:color w:val="000000"/>
          <w:sz w:val="22"/>
        </w:rPr>
        <w:t>受注者</w:t>
      </w:r>
      <w:r w:rsidRPr="00944A9F">
        <w:rPr>
          <w:rFonts w:hAnsi="ＭＳ 明朝" w:hint="eastAsia"/>
          <w:color w:val="000000"/>
          <w:sz w:val="22"/>
        </w:rPr>
        <w:t>は、この業務に従事している者に対して、在職中及び退職後において、この</w:t>
      </w:r>
      <w:r w:rsidRPr="00944A9F">
        <w:rPr>
          <w:rFonts w:hAnsi="ＭＳ 明朝" w:hint="eastAsia"/>
          <w:color w:val="000000"/>
          <w:sz w:val="22"/>
        </w:rPr>
        <w:lastRenderedPageBreak/>
        <w:t>契約による業務に関して知り得た秘密情報等の内容をみだりに他人に知らせ、又は不当な目的に利用してはならないことその他秘密情報等の保護に関し必要な事項を周知するものとする。</w:t>
      </w:r>
    </w:p>
    <w:p w14:paraId="77F77733"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３　</w:t>
      </w:r>
      <w:r>
        <w:rPr>
          <w:rFonts w:hAnsi="ＭＳ 明朝" w:hint="eastAsia"/>
          <w:color w:val="000000"/>
          <w:sz w:val="22"/>
        </w:rPr>
        <w:t>受注者</w:t>
      </w:r>
      <w:r w:rsidRPr="00944A9F">
        <w:rPr>
          <w:rFonts w:hAnsi="ＭＳ 明朝" w:hint="eastAsia"/>
          <w:color w:val="000000"/>
          <w:sz w:val="22"/>
        </w:rPr>
        <w:t>は、この契約による業務に関して知り得た秘密情報等の漏えい、滅失又はき損の防止その他の秘密情報等の適切な管理のために必要な措置を講じなければならない。</w:t>
      </w:r>
    </w:p>
    <w:p w14:paraId="6BA4C9C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（保有の制限等）</w:t>
      </w:r>
    </w:p>
    <w:p w14:paraId="2BDDA0A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第７条　</w:t>
      </w:r>
      <w:r>
        <w:rPr>
          <w:rFonts w:hAnsi="ＭＳ 明朝" w:hint="eastAsia"/>
          <w:color w:val="000000"/>
          <w:sz w:val="22"/>
        </w:rPr>
        <w:t>受注者</w:t>
      </w:r>
      <w:r w:rsidRPr="00944A9F">
        <w:rPr>
          <w:rFonts w:hAnsi="ＭＳ 明朝" w:hint="eastAsia"/>
          <w:color w:val="000000"/>
          <w:sz w:val="22"/>
        </w:rPr>
        <w:t>は、この契約による業務を行うために秘密情報等を保有するときは、その業務の目的を明確にするとともに、業務の目的の達成に必要な範囲内で、適法かつ公正な手段により保有しなければならない。</w:t>
      </w:r>
    </w:p>
    <w:p w14:paraId="7068D38C"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２　</w:t>
      </w:r>
      <w:r>
        <w:rPr>
          <w:rFonts w:hAnsi="ＭＳ 明朝" w:hint="eastAsia"/>
          <w:color w:val="000000"/>
          <w:sz w:val="22"/>
        </w:rPr>
        <w:t>受注者</w:t>
      </w:r>
      <w:r w:rsidRPr="00944A9F">
        <w:rPr>
          <w:rFonts w:hAnsi="ＭＳ 明朝" w:hint="eastAsia"/>
          <w:color w:val="000000"/>
          <w:sz w:val="22"/>
        </w:rPr>
        <w:t>は、この契約による業務を処理するために特定の個人から直接書面により記録された当該本人の秘密情報等を取得するときは、あらかじめ、当該本人に対し、その業務の目的を明示しなければならない。</w:t>
      </w:r>
    </w:p>
    <w:p w14:paraId="00889A80"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（目的外使用の禁止）</w:t>
      </w:r>
    </w:p>
    <w:p w14:paraId="139BBEB3"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第８条　</w:t>
      </w:r>
      <w:r>
        <w:rPr>
          <w:rFonts w:hAnsi="ＭＳ 明朝" w:hint="eastAsia"/>
          <w:color w:val="000000"/>
          <w:sz w:val="22"/>
        </w:rPr>
        <w:t>受注者</w:t>
      </w:r>
      <w:r w:rsidRPr="00944A9F">
        <w:rPr>
          <w:rFonts w:hAnsi="ＭＳ 明朝" w:hint="eastAsia"/>
          <w:color w:val="000000"/>
          <w:sz w:val="22"/>
        </w:rPr>
        <w:t>は、</w:t>
      </w:r>
      <w:r>
        <w:rPr>
          <w:rFonts w:hAnsi="ＭＳ 明朝" w:hint="eastAsia"/>
          <w:color w:val="000000"/>
          <w:sz w:val="22"/>
        </w:rPr>
        <w:t>発注者</w:t>
      </w:r>
      <w:r w:rsidRPr="00944A9F">
        <w:rPr>
          <w:rFonts w:hAnsi="ＭＳ 明朝" w:hint="eastAsia"/>
          <w:color w:val="000000"/>
          <w:sz w:val="22"/>
        </w:rPr>
        <w:t>の指示又は承認があるときを除き、秘密情報等が記録された資料等を契約の目的以外の目的に使用してはならない。</w:t>
      </w:r>
    </w:p>
    <w:p w14:paraId="58EF9438"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（第三者への閲覧又は提供の禁止）</w:t>
      </w:r>
    </w:p>
    <w:p w14:paraId="7A1620B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第９条　</w:t>
      </w:r>
      <w:r>
        <w:rPr>
          <w:rFonts w:hAnsi="ＭＳ 明朝" w:hint="eastAsia"/>
          <w:color w:val="000000"/>
          <w:sz w:val="22"/>
        </w:rPr>
        <w:t>受注者</w:t>
      </w:r>
      <w:r w:rsidRPr="00944A9F">
        <w:rPr>
          <w:rFonts w:hAnsi="ＭＳ 明朝" w:hint="eastAsia"/>
          <w:color w:val="000000"/>
          <w:sz w:val="22"/>
        </w:rPr>
        <w:t>は、秘密情報等を取り扱う業務の全部又は一部を第三者に委託し、又は請け負わせるときを除き、秘密情報等が記録された資料等を第三者に閲覧させ、又は提供してはならない。</w:t>
      </w:r>
    </w:p>
    <w:p w14:paraId="3DF1F215"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（複写及び複製の禁止又は制限）</w:t>
      </w:r>
    </w:p>
    <w:p w14:paraId="05E0F529"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第１０条　</w:t>
      </w:r>
      <w:r>
        <w:rPr>
          <w:rFonts w:hAnsi="ＭＳ 明朝" w:hint="eastAsia"/>
          <w:color w:val="000000"/>
          <w:sz w:val="22"/>
        </w:rPr>
        <w:t>受注者</w:t>
      </w:r>
      <w:r w:rsidRPr="00944A9F">
        <w:rPr>
          <w:rFonts w:hAnsi="ＭＳ 明朝" w:hint="eastAsia"/>
          <w:color w:val="000000"/>
          <w:sz w:val="22"/>
        </w:rPr>
        <w:t>は、秘密情報等が記録された資料等を複写し、又は複製してはならない。ただし、</w:t>
      </w:r>
      <w:r>
        <w:rPr>
          <w:rFonts w:hAnsi="ＭＳ 明朝" w:hint="eastAsia"/>
          <w:color w:val="000000"/>
          <w:sz w:val="22"/>
        </w:rPr>
        <w:t>発注者</w:t>
      </w:r>
      <w:r w:rsidRPr="00944A9F">
        <w:rPr>
          <w:rFonts w:hAnsi="ＭＳ 明朝" w:hint="eastAsia"/>
          <w:color w:val="000000"/>
          <w:sz w:val="22"/>
        </w:rPr>
        <w:t>がやむを得ない事情があると判断し</w:t>
      </w:r>
      <w:r>
        <w:rPr>
          <w:rFonts w:hAnsi="ＭＳ 明朝" w:hint="eastAsia"/>
          <w:color w:val="000000"/>
          <w:sz w:val="22"/>
        </w:rPr>
        <w:t>発注者</w:t>
      </w:r>
      <w:r w:rsidRPr="00944A9F">
        <w:rPr>
          <w:rFonts w:hAnsi="ＭＳ 明朝" w:hint="eastAsia"/>
          <w:color w:val="000000"/>
          <w:sz w:val="22"/>
        </w:rPr>
        <w:t>が許可した範囲内においてはこの限りでない。</w:t>
      </w:r>
    </w:p>
    <w:p w14:paraId="2229DE18"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（外部持出しの禁止）</w:t>
      </w:r>
    </w:p>
    <w:p w14:paraId="3B39FB09"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第１１条　</w:t>
      </w:r>
      <w:r>
        <w:rPr>
          <w:rFonts w:hAnsi="ＭＳ 明朝" w:hint="eastAsia"/>
          <w:color w:val="000000"/>
          <w:sz w:val="22"/>
        </w:rPr>
        <w:t>受注者</w:t>
      </w:r>
      <w:r w:rsidRPr="00944A9F">
        <w:rPr>
          <w:rFonts w:hAnsi="ＭＳ 明朝" w:hint="eastAsia"/>
          <w:color w:val="000000"/>
          <w:sz w:val="22"/>
        </w:rPr>
        <w:t>は、秘密情報等が記録された資料等を</w:t>
      </w:r>
      <w:r>
        <w:rPr>
          <w:rFonts w:hAnsi="ＭＳ 明朝" w:hint="eastAsia"/>
          <w:color w:val="000000"/>
          <w:sz w:val="22"/>
        </w:rPr>
        <w:t>発注者</w:t>
      </w:r>
      <w:r w:rsidRPr="00944A9F">
        <w:rPr>
          <w:rFonts w:hAnsi="ＭＳ 明朝" w:hint="eastAsia"/>
          <w:color w:val="000000"/>
          <w:sz w:val="22"/>
        </w:rPr>
        <w:t>の許可なしに</w:t>
      </w:r>
      <w:r>
        <w:rPr>
          <w:rFonts w:hAnsi="ＭＳ 明朝" w:hint="eastAsia"/>
          <w:color w:val="000000"/>
          <w:sz w:val="22"/>
        </w:rPr>
        <w:t>発注者</w:t>
      </w:r>
      <w:r w:rsidRPr="00944A9F">
        <w:rPr>
          <w:rFonts w:hAnsi="ＭＳ 明朝" w:hint="eastAsia"/>
          <w:color w:val="000000"/>
          <w:sz w:val="22"/>
        </w:rPr>
        <w:t>が指定した場所から持ち出してはならない。</w:t>
      </w:r>
    </w:p>
    <w:p w14:paraId="3A606A93"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（返還又は廃棄等の義務）</w:t>
      </w:r>
    </w:p>
    <w:p w14:paraId="1FE56F3B"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第１２条　</w:t>
      </w:r>
      <w:r>
        <w:rPr>
          <w:rFonts w:hAnsi="ＭＳ 明朝" w:hint="eastAsia"/>
          <w:color w:val="000000"/>
          <w:sz w:val="22"/>
        </w:rPr>
        <w:t>受注者</w:t>
      </w:r>
      <w:r w:rsidRPr="00944A9F">
        <w:rPr>
          <w:rFonts w:hAnsi="ＭＳ 明朝" w:hint="eastAsia"/>
          <w:color w:val="000000"/>
          <w:sz w:val="22"/>
        </w:rPr>
        <w:t>は、以下の各号のいずれかに該当する事由が生じた場合は、</w:t>
      </w:r>
      <w:r>
        <w:rPr>
          <w:rFonts w:hAnsi="ＭＳ 明朝" w:hint="eastAsia"/>
          <w:color w:val="000000"/>
          <w:sz w:val="22"/>
        </w:rPr>
        <w:t>発注者</w:t>
      </w:r>
      <w:r w:rsidRPr="00944A9F">
        <w:rPr>
          <w:rFonts w:hAnsi="ＭＳ 明朝" w:hint="eastAsia"/>
          <w:color w:val="000000"/>
          <w:sz w:val="22"/>
        </w:rPr>
        <w:t>の指示に従い、秘密情報等が記載ないし記録された書面、図表、記述、報告、記録媒体等の有体物の一切を直ちに</w:t>
      </w:r>
      <w:r>
        <w:rPr>
          <w:rFonts w:hAnsi="ＭＳ 明朝" w:hint="eastAsia"/>
          <w:color w:val="000000"/>
          <w:sz w:val="22"/>
        </w:rPr>
        <w:t>発注者</w:t>
      </w:r>
      <w:r w:rsidRPr="00944A9F">
        <w:rPr>
          <w:rFonts w:hAnsi="ＭＳ 明朝" w:hint="eastAsia"/>
          <w:color w:val="000000"/>
          <w:sz w:val="22"/>
        </w:rPr>
        <w:t>に返還しなければならない。ただし、返還が困難なものについては、</w:t>
      </w:r>
      <w:r>
        <w:rPr>
          <w:rFonts w:hAnsi="ＭＳ 明朝" w:hint="eastAsia"/>
          <w:color w:val="000000"/>
          <w:sz w:val="22"/>
        </w:rPr>
        <w:t>発注者</w:t>
      </w:r>
      <w:r w:rsidRPr="00944A9F">
        <w:rPr>
          <w:rFonts w:hAnsi="ＭＳ 明朝" w:hint="eastAsia"/>
          <w:color w:val="000000"/>
          <w:sz w:val="22"/>
        </w:rPr>
        <w:t>の指示に従い処分し、その結果を</w:t>
      </w:r>
      <w:r>
        <w:rPr>
          <w:rFonts w:hAnsi="ＭＳ 明朝" w:hint="eastAsia"/>
          <w:color w:val="000000"/>
          <w:sz w:val="22"/>
        </w:rPr>
        <w:t>発注者</w:t>
      </w:r>
      <w:r w:rsidRPr="00944A9F">
        <w:rPr>
          <w:rFonts w:hAnsi="ＭＳ 明朝" w:hint="eastAsia"/>
          <w:color w:val="000000"/>
          <w:sz w:val="22"/>
        </w:rPr>
        <w:t>に報告しなければならない。</w:t>
      </w:r>
    </w:p>
    <w:p w14:paraId="3FE8FE81"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(1)　時期ないし理由の如何に拘らず</w:t>
      </w:r>
      <w:r>
        <w:rPr>
          <w:rFonts w:hAnsi="ＭＳ 明朝" w:hint="eastAsia"/>
          <w:color w:val="000000"/>
          <w:sz w:val="22"/>
        </w:rPr>
        <w:t>発注者</w:t>
      </w:r>
      <w:r w:rsidRPr="00944A9F">
        <w:rPr>
          <w:rFonts w:hAnsi="ＭＳ 明朝" w:hint="eastAsia"/>
          <w:color w:val="000000"/>
          <w:sz w:val="22"/>
        </w:rPr>
        <w:t>の要請があったとき。</w:t>
      </w:r>
    </w:p>
    <w:p w14:paraId="68786D0F"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(2)　この契約による業務の履行が完了し、あるいは履行不能となったとき。</w:t>
      </w:r>
    </w:p>
    <w:p w14:paraId="6EFCBC40"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(3)　解除、解約、その他理由の如何に拘わらず、この契約による業務についての契約が終了したとき。</w:t>
      </w:r>
    </w:p>
    <w:p w14:paraId="70CEE15A"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(4)　その他</w:t>
      </w:r>
      <w:r>
        <w:rPr>
          <w:rFonts w:hAnsi="ＭＳ 明朝" w:hint="eastAsia"/>
          <w:color w:val="000000"/>
          <w:sz w:val="22"/>
        </w:rPr>
        <w:t>発注者</w:t>
      </w:r>
      <w:r w:rsidRPr="00944A9F">
        <w:rPr>
          <w:rFonts w:hAnsi="ＭＳ 明朝" w:hint="eastAsia"/>
          <w:color w:val="000000"/>
          <w:sz w:val="22"/>
        </w:rPr>
        <w:t>が秘密情報等を保持する必要がなくなったとき。</w:t>
      </w:r>
    </w:p>
    <w:p w14:paraId="4BA82E82"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２　</w:t>
      </w:r>
      <w:r>
        <w:rPr>
          <w:rFonts w:hAnsi="ＭＳ 明朝" w:hint="eastAsia"/>
          <w:color w:val="000000"/>
          <w:sz w:val="22"/>
        </w:rPr>
        <w:t>受注者</w:t>
      </w:r>
      <w:r w:rsidRPr="00944A9F">
        <w:rPr>
          <w:rFonts w:hAnsi="ＭＳ 明朝" w:hint="eastAsia"/>
          <w:color w:val="000000"/>
          <w:sz w:val="22"/>
        </w:rPr>
        <w:t>は、前項によって返還あるいは消去された秘密情報等を、いかなる方法においても、復元ないし再生してはならない。</w:t>
      </w:r>
    </w:p>
    <w:p w14:paraId="0E0D11F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（再委託等の禁止又は制限）</w:t>
      </w:r>
    </w:p>
    <w:p w14:paraId="2676D0F4" w14:textId="141647E1"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第１３条　</w:t>
      </w:r>
      <w:r>
        <w:rPr>
          <w:rFonts w:hAnsi="ＭＳ 明朝" w:hint="eastAsia"/>
          <w:color w:val="000000"/>
          <w:sz w:val="22"/>
        </w:rPr>
        <w:t>受注者</w:t>
      </w:r>
      <w:r w:rsidRPr="00944A9F">
        <w:rPr>
          <w:rFonts w:hAnsi="ＭＳ 明朝" w:hint="eastAsia"/>
          <w:color w:val="000000"/>
          <w:sz w:val="22"/>
        </w:rPr>
        <w:t>は、この契約による業務の一部</w:t>
      </w:r>
      <w:r w:rsidR="0033512E">
        <w:rPr>
          <w:rFonts w:hAnsi="ＭＳ 明朝" w:hint="eastAsia"/>
          <w:color w:val="000000"/>
          <w:sz w:val="22"/>
        </w:rPr>
        <w:t>又は全部</w:t>
      </w:r>
      <w:r w:rsidRPr="00944A9F">
        <w:rPr>
          <w:rFonts w:hAnsi="ＭＳ 明朝" w:hint="eastAsia"/>
          <w:color w:val="000000"/>
          <w:sz w:val="22"/>
        </w:rPr>
        <w:t>を第三者に委託し、又は請け負わせてはならない。ただし、業務の一部を第三者に委託し、又は請け負わせる場合であって、</w:t>
      </w:r>
      <w:r>
        <w:rPr>
          <w:rFonts w:hAnsi="ＭＳ 明朝" w:hint="eastAsia"/>
          <w:color w:val="000000"/>
          <w:sz w:val="22"/>
        </w:rPr>
        <w:t>発注者</w:t>
      </w:r>
      <w:r w:rsidRPr="00944A9F">
        <w:rPr>
          <w:rFonts w:hAnsi="ＭＳ 明朝" w:hint="eastAsia"/>
          <w:color w:val="000000"/>
          <w:sz w:val="22"/>
        </w:rPr>
        <w:t>の書面による承諾を得たときは、この限りではない。</w:t>
      </w:r>
    </w:p>
    <w:p w14:paraId="373AD82A"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lastRenderedPageBreak/>
        <w:t xml:space="preserve">２　</w:t>
      </w:r>
      <w:r>
        <w:rPr>
          <w:rFonts w:hAnsi="ＭＳ 明朝" w:hint="eastAsia"/>
          <w:color w:val="000000"/>
          <w:sz w:val="22"/>
        </w:rPr>
        <w:t>受注者</w:t>
      </w:r>
      <w:r w:rsidRPr="00944A9F">
        <w:rPr>
          <w:rFonts w:hAnsi="ＭＳ 明朝" w:hint="eastAsia"/>
          <w:color w:val="000000"/>
          <w:sz w:val="22"/>
        </w:rPr>
        <w:t>は、前項の規定によりこの契約による業務の一部を第三者に委託し、又は請け負わせるときは、当該再委託先の行為について自己の行為と同様の責任を負うものとする。</w:t>
      </w:r>
    </w:p>
    <w:p w14:paraId="67838D9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３　</w:t>
      </w:r>
      <w:r>
        <w:rPr>
          <w:rFonts w:hAnsi="ＭＳ 明朝" w:hint="eastAsia"/>
          <w:color w:val="000000"/>
          <w:sz w:val="22"/>
        </w:rPr>
        <w:t>受注者</w:t>
      </w:r>
      <w:r w:rsidRPr="00944A9F">
        <w:rPr>
          <w:rFonts w:hAnsi="ＭＳ 明朝" w:hint="eastAsia"/>
          <w:color w:val="000000"/>
          <w:sz w:val="22"/>
        </w:rPr>
        <w:t>は、第１項の規定により秘密情報等を取り扱う業務を第三者に委託し、又は請け負わせるときは、当該第三者に対し、この契約に規定する秘密情報等の保護に関する事項を遵守させるよう措置しなければならない。</w:t>
      </w:r>
    </w:p>
    <w:p w14:paraId="3CDB948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（秘密情報等の管理）</w:t>
      </w:r>
    </w:p>
    <w:p w14:paraId="4EDDBB23"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第１４条　</w:t>
      </w:r>
      <w:r>
        <w:rPr>
          <w:rFonts w:hAnsi="ＭＳ 明朝" w:hint="eastAsia"/>
          <w:color w:val="000000"/>
          <w:sz w:val="22"/>
        </w:rPr>
        <w:t>受注者</w:t>
      </w:r>
      <w:r w:rsidRPr="00944A9F">
        <w:rPr>
          <w:rFonts w:hAnsi="ＭＳ 明朝" w:hint="eastAsia"/>
          <w:color w:val="000000"/>
          <w:sz w:val="22"/>
        </w:rPr>
        <w:t>は、善良な管理者の注意義務をもって</w:t>
      </w:r>
      <w:r>
        <w:rPr>
          <w:rFonts w:hAnsi="ＭＳ 明朝" w:hint="eastAsia"/>
          <w:color w:val="000000"/>
          <w:sz w:val="22"/>
        </w:rPr>
        <w:t>発注者</w:t>
      </w:r>
      <w:r w:rsidRPr="00944A9F">
        <w:rPr>
          <w:rFonts w:hAnsi="ＭＳ 明朝" w:hint="eastAsia"/>
          <w:color w:val="000000"/>
          <w:sz w:val="22"/>
        </w:rPr>
        <w:t>の秘密情報等を管理し、秘密情報等を保護するために、</w:t>
      </w:r>
      <w:r>
        <w:rPr>
          <w:rFonts w:hAnsi="ＭＳ 明朝" w:hint="eastAsia"/>
          <w:color w:val="000000"/>
          <w:sz w:val="22"/>
        </w:rPr>
        <w:t>受注者</w:t>
      </w:r>
      <w:r w:rsidRPr="00944A9F">
        <w:rPr>
          <w:rFonts w:hAnsi="ＭＳ 明朝" w:hint="eastAsia"/>
          <w:color w:val="000000"/>
          <w:sz w:val="22"/>
        </w:rPr>
        <w:t>自身の同様の情報等に関して採用している一切の予防措置をはじめ、秘密情報等の受領、利用、保管、返還、消去、廃棄、その他のすべての段階において、秘密情報等の漏洩が生じないように必要かつ適切な、あらゆる合理的な予防措置を実施しなければならない。</w:t>
      </w:r>
    </w:p>
    <w:p w14:paraId="2B60FB1E"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（立入調査）</w:t>
      </w:r>
    </w:p>
    <w:p w14:paraId="428E79BA"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第１５条　</w:t>
      </w:r>
      <w:r>
        <w:rPr>
          <w:rFonts w:hAnsi="ＭＳ 明朝" w:hint="eastAsia"/>
          <w:color w:val="000000"/>
          <w:sz w:val="22"/>
        </w:rPr>
        <w:t>発注者</w:t>
      </w:r>
      <w:r w:rsidRPr="00944A9F">
        <w:rPr>
          <w:rFonts w:hAnsi="ＭＳ 明朝" w:hint="eastAsia"/>
          <w:color w:val="000000"/>
          <w:sz w:val="22"/>
        </w:rPr>
        <w:t>は、委託業務の処理状況を調査するため必要があるときは、</w:t>
      </w:r>
      <w:r>
        <w:rPr>
          <w:rFonts w:hAnsi="ＭＳ 明朝" w:hint="eastAsia"/>
          <w:color w:val="000000"/>
          <w:sz w:val="22"/>
        </w:rPr>
        <w:t>受注者</w:t>
      </w:r>
      <w:r w:rsidRPr="00944A9F">
        <w:rPr>
          <w:rFonts w:hAnsi="ＭＳ 明朝" w:hint="eastAsia"/>
          <w:color w:val="000000"/>
          <w:sz w:val="22"/>
        </w:rPr>
        <w:t>の事務所に立ち入ることができるものとし、</w:t>
      </w:r>
      <w:r>
        <w:rPr>
          <w:rFonts w:hAnsi="ＭＳ 明朝" w:hint="eastAsia"/>
          <w:color w:val="000000"/>
          <w:sz w:val="22"/>
        </w:rPr>
        <w:t>受注者</w:t>
      </w:r>
      <w:r w:rsidRPr="00944A9F">
        <w:rPr>
          <w:rFonts w:hAnsi="ＭＳ 明朝" w:hint="eastAsia"/>
          <w:color w:val="000000"/>
          <w:sz w:val="22"/>
        </w:rPr>
        <w:t>は、これに応ずるものとする。</w:t>
      </w:r>
    </w:p>
    <w:p w14:paraId="6EE0A783"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（報告義務）</w:t>
      </w:r>
    </w:p>
    <w:p w14:paraId="3B874FB7"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第１６条　</w:t>
      </w:r>
      <w:r>
        <w:rPr>
          <w:rFonts w:hAnsi="ＭＳ 明朝" w:hint="eastAsia"/>
          <w:color w:val="000000"/>
          <w:sz w:val="22"/>
        </w:rPr>
        <w:t>受注者</w:t>
      </w:r>
      <w:r w:rsidRPr="00944A9F">
        <w:rPr>
          <w:rFonts w:hAnsi="ＭＳ 明朝" w:hint="eastAsia"/>
          <w:color w:val="000000"/>
          <w:sz w:val="22"/>
        </w:rPr>
        <w:t>は、秘密情報等を取り扱う業務の処理状況について、</w:t>
      </w:r>
      <w:r>
        <w:rPr>
          <w:rFonts w:hAnsi="ＭＳ 明朝" w:hint="eastAsia"/>
          <w:color w:val="000000"/>
          <w:sz w:val="22"/>
        </w:rPr>
        <w:t>発注者</w:t>
      </w:r>
      <w:r w:rsidRPr="00944A9F">
        <w:rPr>
          <w:rFonts w:hAnsi="ＭＳ 明朝" w:hint="eastAsia"/>
          <w:color w:val="000000"/>
          <w:sz w:val="22"/>
        </w:rPr>
        <w:t>に対し報告しなければならない。</w:t>
      </w:r>
    </w:p>
    <w:p w14:paraId="5109F48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２　</w:t>
      </w:r>
      <w:r>
        <w:rPr>
          <w:rFonts w:hAnsi="ＭＳ 明朝" w:hint="eastAsia"/>
          <w:color w:val="000000"/>
          <w:sz w:val="22"/>
        </w:rPr>
        <w:t>受注者</w:t>
      </w:r>
      <w:r w:rsidRPr="00944A9F">
        <w:rPr>
          <w:rFonts w:hAnsi="ＭＳ 明朝" w:hint="eastAsia"/>
          <w:color w:val="000000"/>
          <w:sz w:val="22"/>
        </w:rPr>
        <w:t>は、秘密情報等が記録された資料等に漏えい、滅失、き損その他の事故が発生したときは、直ちに</w:t>
      </w:r>
      <w:r>
        <w:rPr>
          <w:rFonts w:hAnsi="ＭＳ 明朝" w:hint="eastAsia"/>
          <w:color w:val="000000"/>
          <w:sz w:val="22"/>
        </w:rPr>
        <w:t>発注者</w:t>
      </w:r>
      <w:r w:rsidRPr="00944A9F">
        <w:rPr>
          <w:rFonts w:hAnsi="ＭＳ 明朝" w:hint="eastAsia"/>
          <w:color w:val="000000"/>
          <w:sz w:val="22"/>
        </w:rPr>
        <w:t>に通知し、必要な措置を講ずるとともに遅滞なくその状況を書面により</w:t>
      </w:r>
      <w:r>
        <w:rPr>
          <w:rFonts w:hAnsi="ＭＳ 明朝" w:hint="eastAsia"/>
          <w:color w:val="000000"/>
          <w:sz w:val="22"/>
        </w:rPr>
        <w:t>発注者</w:t>
      </w:r>
      <w:r w:rsidRPr="00944A9F">
        <w:rPr>
          <w:rFonts w:hAnsi="ＭＳ 明朝" w:hint="eastAsia"/>
          <w:color w:val="000000"/>
          <w:sz w:val="22"/>
        </w:rPr>
        <w:t>に報告しなければならない。</w:t>
      </w:r>
    </w:p>
    <w:p w14:paraId="05F698BE"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（指示）</w:t>
      </w:r>
    </w:p>
    <w:p w14:paraId="604E5F41"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第１７条　</w:t>
      </w:r>
      <w:r>
        <w:rPr>
          <w:rFonts w:hAnsi="ＭＳ 明朝" w:hint="eastAsia"/>
          <w:color w:val="000000"/>
          <w:sz w:val="22"/>
        </w:rPr>
        <w:t>発注者</w:t>
      </w:r>
      <w:r w:rsidRPr="00944A9F">
        <w:rPr>
          <w:rFonts w:hAnsi="ＭＳ 明朝" w:hint="eastAsia"/>
          <w:color w:val="000000"/>
          <w:sz w:val="22"/>
        </w:rPr>
        <w:t>は、</w:t>
      </w:r>
      <w:r>
        <w:rPr>
          <w:rFonts w:hAnsi="ＭＳ 明朝" w:hint="eastAsia"/>
          <w:color w:val="000000"/>
          <w:sz w:val="22"/>
        </w:rPr>
        <w:t>受注者</w:t>
      </w:r>
      <w:r w:rsidRPr="00944A9F">
        <w:rPr>
          <w:rFonts w:hAnsi="ＭＳ 明朝" w:hint="eastAsia"/>
          <w:color w:val="000000"/>
          <w:sz w:val="22"/>
        </w:rPr>
        <w:t>がこの契約による業務を処理するために取り扱っている秘密情報等について、その取扱いが不適当と認められるときは、</w:t>
      </w:r>
      <w:r>
        <w:rPr>
          <w:rFonts w:hAnsi="ＭＳ 明朝" w:hint="eastAsia"/>
          <w:color w:val="000000"/>
          <w:sz w:val="22"/>
        </w:rPr>
        <w:t>受注者</w:t>
      </w:r>
      <w:r w:rsidRPr="00944A9F">
        <w:rPr>
          <w:rFonts w:hAnsi="ＭＳ 明朝" w:hint="eastAsia"/>
          <w:color w:val="000000"/>
          <w:sz w:val="22"/>
        </w:rPr>
        <w:t>に対して必要な指示を行うことができる。</w:t>
      </w:r>
    </w:p>
    <w:p w14:paraId="39A91D3A"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（法令等による開示）</w:t>
      </w:r>
    </w:p>
    <w:p w14:paraId="27D30107"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第１８条　</w:t>
      </w:r>
      <w:r>
        <w:rPr>
          <w:rFonts w:hAnsi="ＭＳ 明朝" w:hint="eastAsia"/>
          <w:color w:val="000000"/>
          <w:sz w:val="22"/>
        </w:rPr>
        <w:t>受注者</w:t>
      </w:r>
      <w:r w:rsidRPr="00944A9F">
        <w:rPr>
          <w:rFonts w:hAnsi="ＭＳ 明朝" w:hint="eastAsia"/>
          <w:color w:val="000000"/>
          <w:sz w:val="22"/>
        </w:rPr>
        <w:t>は、法令、判決、決定、命令その他の司法上又は行政上の要請、要求又は命令により、法的拘束力を有する開示請求が行われた場合、この契約の他の規定にかかわらず、当該秘密情報等を当該機関に対して開示することを妨げられない。ただし、</w:t>
      </w:r>
      <w:r>
        <w:rPr>
          <w:rFonts w:hAnsi="ＭＳ 明朝" w:hint="eastAsia"/>
          <w:color w:val="000000"/>
          <w:sz w:val="22"/>
        </w:rPr>
        <w:t>受注者</w:t>
      </w:r>
      <w:r w:rsidRPr="00944A9F">
        <w:rPr>
          <w:rFonts w:hAnsi="ＭＳ 明朝" w:hint="eastAsia"/>
          <w:color w:val="000000"/>
          <w:sz w:val="22"/>
        </w:rPr>
        <w:t>は、</w:t>
      </w:r>
      <w:r>
        <w:rPr>
          <w:rFonts w:hAnsi="ＭＳ 明朝" w:hint="eastAsia"/>
          <w:color w:val="000000"/>
          <w:sz w:val="22"/>
        </w:rPr>
        <w:t>発注者</w:t>
      </w:r>
      <w:r w:rsidRPr="00944A9F">
        <w:rPr>
          <w:rFonts w:hAnsi="ＭＳ 明朝" w:hint="eastAsia"/>
          <w:color w:val="000000"/>
          <w:sz w:val="22"/>
        </w:rPr>
        <w:t>がその判断によりこれを争う機会を得られるよう、直ちにその要請、要求又は命令について、</w:t>
      </w:r>
      <w:r>
        <w:rPr>
          <w:rFonts w:hAnsi="ＭＳ 明朝" w:hint="eastAsia"/>
          <w:color w:val="000000"/>
          <w:sz w:val="22"/>
        </w:rPr>
        <w:t>発注者</w:t>
      </w:r>
      <w:r w:rsidRPr="00944A9F">
        <w:rPr>
          <w:rFonts w:hAnsi="ＭＳ 明朝" w:hint="eastAsia"/>
          <w:color w:val="000000"/>
          <w:sz w:val="22"/>
        </w:rPr>
        <w:t>に通知するものとする。</w:t>
      </w:r>
    </w:p>
    <w:p w14:paraId="64DB43E8"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（事故時の責任）</w:t>
      </w:r>
    </w:p>
    <w:p w14:paraId="4AC8F75E"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第１９条　</w:t>
      </w:r>
      <w:r>
        <w:rPr>
          <w:rFonts w:hAnsi="ＭＳ 明朝" w:hint="eastAsia"/>
          <w:color w:val="000000"/>
          <w:sz w:val="22"/>
        </w:rPr>
        <w:t>受注者</w:t>
      </w:r>
      <w:r w:rsidRPr="00944A9F">
        <w:rPr>
          <w:rFonts w:hAnsi="ＭＳ 明朝" w:hint="eastAsia"/>
          <w:color w:val="000000"/>
          <w:sz w:val="22"/>
        </w:rPr>
        <w:t>の管理下にある秘密情報等について、不正アクセス、紛失、盗難、破壊、改ざん、漏洩、その他の事故が発生した場合の責任は、すべて</w:t>
      </w:r>
      <w:r>
        <w:rPr>
          <w:rFonts w:hAnsi="ＭＳ 明朝" w:hint="eastAsia"/>
          <w:color w:val="000000"/>
          <w:sz w:val="22"/>
        </w:rPr>
        <w:t>受注者</w:t>
      </w:r>
      <w:r w:rsidRPr="00944A9F">
        <w:rPr>
          <w:rFonts w:hAnsi="ＭＳ 明朝" w:hint="eastAsia"/>
          <w:color w:val="000000"/>
          <w:sz w:val="22"/>
        </w:rPr>
        <w:t>が負担する。</w:t>
      </w:r>
    </w:p>
    <w:p w14:paraId="1AC6B40E"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２　前項の場合、</w:t>
      </w:r>
      <w:r>
        <w:rPr>
          <w:rFonts w:hAnsi="ＭＳ 明朝" w:hint="eastAsia"/>
          <w:color w:val="000000"/>
          <w:sz w:val="22"/>
        </w:rPr>
        <w:t>受注者</w:t>
      </w:r>
      <w:r w:rsidRPr="00944A9F">
        <w:rPr>
          <w:rFonts w:hAnsi="ＭＳ 明朝" w:hint="eastAsia"/>
          <w:color w:val="000000"/>
          <w:sz w:val="22"/>
        </w:rPr>
        <w:t>は、直ちに当該事故の詳細について</w:t>
      </w:r>
      <w:r>
        <w:rPr>
          <w:rFonts w:hAnsi="ＭＳ 明朝" w:hint="eastAsia"/>
          <w:color w:val="000000"/>
          <w:sz w:val="22"/>
        </w:rPr>
        <w:t>発注者</w:t>
      </w:r>
      <w:r w:rsidRPr="00944A9F">
        <w:rPr>
          <w:rFonts w:hAnsi="ＭＳ 明朝" w:hint="eastAsia"/>
          <w:color w:val="000000"/>
          <w:sz w:val="22"/>
        </w:rPr>
        <w:t>に状況を報告し、損害の発生・拡大の防止、証拠の保全、事実の調査、その他当該事故に対処するためのあらゆる合理的な措置をとるものとする。この場合において、</w:t>
      </w:r>
      <w:r>
        <w:rPr>
          <w:rFonts w:hAnsi="ＭＳ 明朝" w:hint="eastAsia"/>
          <w:color w:val="000000"/>
          <w:sz w:val="22"/>
        </w:rPr>
        <w:t>受注者</w:t>
      </w:r>
      <w:r w:rsidRPr="00944A9F">
        <w:rPr>
          <w:rFonts w:hAnsi="ＭＳ 明朝" w:hint="eastAsia"/>
          <w:color w:val="000000"/>
          <w:sz w:val="22"/>
        </w:rPr>
        <w:t>は、</w:t>
      </w:r>
      <w:r>
        <w:rPr>
          <w:rFonts w:hAnsi="ＭＳ 明朝" w:hint="eastAsia"/>
          <w:color w:val="000000"/>
          <w:sz w:val="22"/>
        </w:rPr>
        <w:t>発注者</w:t>
      </w:r>
      <w:r w:rsidRPr="00944A9F">
        <w:rPr>
          <w:rFonts w:hAnsi="ＭＳ 明朝" w:hint="eastAsia"/>
          <w:color w:val="000000"/>
          <w:sz w:val="22"/>
        </w:rPr>
        <w:t>からの指示がある場合には、当該指示に従った措置をとることとする。</w:t>
      </w:r>
    </w:p>
    <w:p w14:paraId="53F64DEF"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（損害賠償）</w:t>
      </w:r>
    </w:p>
    <w:p w14:paraId="2B18A34A"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第２０条　</w:t>
      </w:r>
      <w:r>
        <w:rPr>
          <w:rFonts w:hAnsi="ＭＳ 明朝" w:hint="eastAsia"/>
          <w:color w:val="000000"/>
          <w:sz w:val="22"/>
        </w:rPr>
        <w:t>受注者</w:t>
      </w:r>
      <w:r w:rsidRPr="00944A9F">
        <w:rPr>
          <w:rFonts w:hAnsi="ＭＳ 明朝" w:hint="eastAsia"/>
          <w:color w:val="000000"/>
          <w:sz w:val="22"/>
        </w:rPr>
        <w:t>は、本特記事項の違反、事故、その他</w:t>
      </w:r>
      <w:r>
        <w:rPr>
          <w:rFonts w:hAnsi="ＭＳ 明朝" w:hint="eastAsia"/>
          <w:color w:val="000000"/>
          <w:sz w:val="22"/>
        </w:rPr>
        <w:t>受注者</w:t>
      </w:r>
      <w:r w:rsidRPr="00944A9F">
        <w:rPr>
          <w:rFonts w:hAnsi="ＭＳ 明朝" w:hint="eastAsia"/>
          <w:color w:val="000000"/>
          <w:sz w:val="22"/>
        </w:rPr>
        <w:t>の責めに帰すべき事由によって、第三者に損害が生じ、あるいは第三者からの苦情が生じた場合には、</w:t>
      </w:r>
      <w:r>
        <w:rPr>
          <w:rFonts w:hAnsi="ＭＳ 明朝" w:hint="eastAsia"/>
          <w:color w:val="000000"/>
          <w:sz w:val="22"/>
        </w:rPr>
        <w:t>受注者</w:t>
      </w:r>
      <w:r w:rsidRPr="00944A9F">
        <w:rPr>
          <w:rFonts w:hAnsi="ＭＳ 明朝" w:hint="eastAsia"/>
          <w:color w:val="000000"/>
          <w:sz w:val="22"/>
        </w:rPr>
        <w:t>の責任及び負担において、損害の賠償及び適切な苦情への対処を行うものとし、</w:t>
      </w:r>
      <w:r>
        <w:rPr>
          <w:rFonts w:hAnsi="ＭＳ 明朝" w:hint="eastAsia"/>
          <w:color w:val="000000"/>
          <w:sz w:val="22"/>
        </w:rPr>
        <w:t>発注者</w:t>
      </w:r>
      <w:r w:rsidRPr="00944A9F">
        <w:rPr>
          <w:rFonts w:hAnsi="ＭＳ 明朝" w:hint="eastAsia"/>
          <w:color w:val="000000"/>
          <w:sz w:val="22"/>
        </w:rPr>
        <w:t>には一切の損害を及ぼさないものとする。</w:t>
      </w:r>
    </w:p>
    <w:p w14:paraId="6B3D2313"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lastRenderedPageBreak/>
        <w:t xml:space="preserve">２　</w:t>
      </w:r>
      <w:r>
        <w:rPr>
          <w:rFonts w:hAnsi="ＭＳ 明朝" w:hint="eastAsia"/>
          <w:color w:val="000000"/>
          <w:sz w:val="22"/>
        </w:rPr>
        <w:t>受注者</w:t>
      </w:r>
      <w:r w:rsidRPr="00944A9F">
        <w:rPr>
          <w:rFonts w:hAnsi="ＭＳ 明朝" w:hint="eastAsia"/>
          <w:color w:val="000000"/>
          <w:sz w:val="22"/>
        </w:rPr>
        <w:t>は、本特記事項の違反、事故、その他</w:t>
      </w:r>
      <w:r>
        <w:rPr>
          <w:rFonts w:hAnsi="ＭＳ 明朝" w:hint="eastAsia"/>
          <w:color w:val="000000"/>
          <w:sz w:val="22"/>
        </w:rPr>
        <w:t>受注者</w:t>
      </w:r>
      <w:r w:rsidRPr="00944A9F">
        <w:rPr>
          <w:rFonts w:hAnsi="ＭＳ 明朝" w:hint="eastAsia"/>
          <w:color w:val="000000"/>
          <w:sz w:val="22"/>
        </w:rPr>
        <w:t>の責めに帰すべき事由によって、</w:t>
      </w:r>
      <w:r>
        <w:rPr>
          <w:rFonts w:hAnsi="ＭＳ 明朝" w:hint="eastAsia"/>
          <w:color w:val="000000"/>
          <w:sz w:val="22"/>
        </w:rPr>
        <w:t>発注者</w:t>
      </w:r>
      <w:r w:rsidRPr="00944A9F">
        <w:rPr>
          <w:rFonts w:hAnsi="ＭＳ 明朝" w:hint="eastAsia"/>
          <w:color w:val="000000"/>
          <w:sz w:val="22"/>
        </w:rPr>
        <w:t>に損害を及ぼした場合には、</w:t>
      </w:r>
      <w:r>
        <w:rPr>
          <w:rFonts w:hAnsi="ＭＳ 明朝" w:hint="eastAsia"/>
          <w:color w:val="000000"/>
          <w:sz w:val="22"/>
        </w:rPr>
        <w:t>発注者</w:t>
      </w:r>
      <w:r w:rsidRPr="00944A9F">
        <w:rPr>
          <w:rFonts w:hAnsi="ＭＳ 明朝" w:hint="eastAsia"/>
          <w:color w:val="000000"/>
          <w:sz w:val="22"/>
        </w:rPr>
        <w:t>に対し、その損害一切を賠償するものとする。</w:t>
      </w:r>
    </w:p>
    <w:p w14:paraId="23777DE6" w14:textId="77777777" w:rsidR="00E11C3A" w:rsidRPr="00944A9F" w:rsidRDefault="00E11C3A" w:rsidP="00E11C3A">
      <w:pPr>
        <w:ind w:left="246" w:hangingChars="104" w:hanging="246"/>
        <w:rPr>
          <w:rFonts w:hAnsi="ＭＳ 明朝"/>
          <w:color w:val="000000"/>
          <w:sz w:val="22"/>
        </w:rPr>
      </w:pPr>
      <w:r w:rsidRPr="00944A9F">
        <w:rPr>
          <w:rFonts w:hAnsi="ＭＳ 明朝" w:hint="eastAsia"/>
          <w:color w:val="000000"/>
          <w:sz w:val="22"/>
        </w:rPr>
        <w:t>（契約解除）</w:t>
      </w:r>
    </w:p>
    <w:p w14:paraId="3A25ACE8" w14:textId="77777777" w:rsidR="00E11C3A" w:rsidRDefault="00E11C3A" w:rsidP="00E11C3A">
      <w:pPr>
        <w:ind w:left="246" w:hangingChars="104" w:hanging="246"/>
        <w:rPr>
          <w:rFonts w:hAnsi="ＭＳ 明朝"/>
          <w:color w:val="000000"/>
          <w:sz w:val="22"/>
        </w:rPr>
      </w:pPr>
      <w:r w:rsidRPr="00944A9F">
        <w:rPr>
          <w:rFonts w:hAnsi="ＭＳ 明朝" w:hint="eastAsia"/>
          <w:color w:val="000000"/>
          <w:sz w:val="22"/>
        </w:rPr>
        <w:t xml:space="preserve">第２１条　</w:t>
      </w:r>
      <w:r>
        <w:rPr>
          <w:rFonts w:hAnsi="ＭＳ 明朝" w:hint="eastAsia"/>
          <w:color w:val="000000"/>
          <w:sz w:val="22"/>
        </w:rPr>
        <w:t>発注者</w:t>
      </w:r>
      <w:r w:rsidRPr="00944A9F">
        <w:rPr>
          <w:rFonts w:hAnsi="ＭＳ 明朝" w:hint="eastAsia"/>
          <w:color w:val="000000"/>
          <w:sz w:val="22"/>
        </w:rPr>
        <w:t>は、</w:t>
      </w:r>
      <w:r>
        <w:rPr>
          <w:rFonts w:hAnsi="ＭＳ 明朝" w:hint="eastAsia"/>
          <w:color w:val="000000"/>
          <w:sz w:val="22"/>
        </w:rPr>
        <w:t>受注者</w:t>
      </w:r>
      <w:r w:rsidRPr="00944A9F">
        <w:rPr>
          <w:rFonts w:hAnsi="ＭＳ 明朝" w:hint="eastAsia"/>
          <w:color w:val="000000"/>
          <w:sz w:val="22"/>
        </w:rPr>
        <w:t>が本特記事項の内容に違反していると認めたときは、契約を解除することができる。</w:t>
      </w:r>
    </w:p>
    <w:p w14:paraId="52671DA4" w14:textId="77777777" w:rsidR="00E11C3A" w:rsidRPr="000D1E86" w:rsidRDefault="00E11C3A" w:rsidP="00E11C3A">
      <w:pPr>
        <w:jc w:val="right"/>
        <w:rPr>
          <w:rFonts w:hAnsi="ＭＳ 明朝"/>
          <w:color w:val="000000"/>
        </w:rPr>
      </w:pPr>
      <w:r>
        <w:rPr>
          <w:rFonts w:hAnsi="ＭＳ 明朝"/>
          <w:color w:val="000000"/>
          <w:sz w:val="22"/>
        </w:rPr>
        <w:br w:type="page"/>
      </w:r>
      <w:r w:rsidRPr="000D1E86">
        <w:rPr>
          <w:rFonts w:hAnsi="ＭＳ 明朝" w:hint="eastAsia"/>
          <w:color w:val="000000"/>
        </w:rPr>
        <w:lastRenderedPageBreak/>
        <w:t>別紙１</w:t>
      </w:r>
    </w:p>
    <w:p w14:paraId="58E902DB" w14:textId="77777777" w:rsidR="00E11C3A" w:rsidRPr="000D1E86" w:rsidRDefault="00E11C3A" w:rsidP="00E11C3A">
      <w:pPr>
        <w:jc w:val="center"/>
        <w:rPr>
          <w:rFonts w:hAnsi="ＭＳ 明朝"/>
          <w:color w:val="000000"/>
        </w:rPr>
      </w:pPr>
      <w:r w:rsidRPr="000D1E86">
        <w:rPr>
          <w:rFonts w:hAnsi="ＭＳ 明朝" w:hint="eastAsia"/>
          <w:color w:val="000000"/>
        </w:rPr>
        <w:t>クライアント機器仕様</w:t>
      </w:r>
    </w:p>
    <w:p w14:paraId="7E1F6312" w14:textId="77777777" w:rsidR="00E11C3A" w:rsidRPr="000D1E86" w:rsidRDefault="00E11C3A" w:rsidP="00E11C3A">
      <w:pPr>
        <w:jc w:val="center"/>
        <w:rPr>
          <w:rFonts w:hAnsi="ＭＳ 明朝"/>
          <w:color w:val="000000"/>
        </w:rPr>
      </w:pPr>
    </w:p>
    <w:p w14:paraId="1528AFBD" w14:textId="765BF08B" w:rsidR="00E11C3A" w:rsidRPr="000D1E86" w:rsidRDefault="00E11C3A" w:rsidP="00223566">
      <w:pPr>
        <w:rPr>
          <w:rFonts w:hAnsi="ＭＳ 明朝"/>
          <w:color w:val="000000"/>
        </w:rPr>
      </w:pPr>
      <w:r w:rsidRPr="000D1E86">
        <w:rPr>
          <w:rFonts w:hAnsi="ＭＳ 明朝" w:hint="eastAsia"/>
          <w:color w:val="000000"/>
        </w:rPr>
        <w:t>数量：１</w:t>
      </w:r>
      <w:r w:rsidR="00EE166F">
        <w:rPr>
          <w:rFonts w:hAnsi="ＭＳ 明朝" w:hint="eastAsia"/>
          <w:color w:val="000000"/>
        </w:rPr>
        <w:t>１</w:t>
      </w:r>
      <w:r w:rsidR="00223566">
        <w:rPr>
          <w:rFonts w:hAnsi="ＭＳ 明朝" w:hint="eastAsia"/>
          <w:color w:val="000000"/>
        </w:rPr>
        <w:t>台</w:t>
      </w:r>
      <w:r w:rsidR="009F23A1">
        <w:rPr>
          <w:rFonts w:hAnsi="ＭＳ 明朝" w:hint="eastAsia"/>
          <w:color w:val="000000"/>
        </w:rPr>
        <w:t xml:space="preserve">　　　※下記仕様以上の機能を有すること。</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
        <w:gridCol w:w="2660"/>
        <w:gridCol w:w="74"/>
        <w:gridCol w:w="6730"/>
      </w:tblGrid>
      <w:tr w:rsidR="00E11C3A" w:rsidRPr="00F10CF4" w14:paraId="4A4E766C" w14:textId="77777777" w:rsidTr="00BF40FA">
        <w:trPr>
          <w:cantSplit/>
        </w:trPr>
        <w:tc>
          <w:tcPr>
            <w:tcW w:w="2934" w:type="dxa"/>
            <w:gridSpan w:val="2"/>
            <w:tcBorders>
              <w:top w:val="single" w:sz="12" w:space="0" w:color="auto"/>
              <w:left w:val="single" w:sz="12" w:space="0" w:color="auto"/>
              <w:bottom w:val="double" w:sz="4" w:space="0" w:color="auto"/>
            </w:tcBorders>
            <w:shd w:val="clear" w:color="auto" w:fill="auto"/>
          </w:tcPr>
          <w:p w14:paraId="54EAA56C" w14:textId="77777777" w:rsidR="00E11C3A" w:rsidRPr="000D1E86" w:rsidRDefault="00E11C3A" w:rsidP="00BF40FA">
            <w:pPr>
              <w:jc w:val="center"/>
              <w:rPr>
                <w:rFonts w:hAnsi="ＭＳ 明朝"/>
                <w:color w:val="000000"/>
                <w:lang w:eastAsia="zh-TW"/>
              </w:rPr>
            </w:pPr>
            <w:r w:rsidRPr="000D1E86">
              <w:rPr>
                <w:rFonts w:hAnsi="ＭＳ 明朝" w:hint="eastAsia"/>
                <w:color w:val="000000"/>
                <w:lang w:eastAsia="zh-TW"/>
              </w:rPr>
              <w:t>仕　様　項　目</w:t>
            </w:r>
          </w:p>
        </w:tc>
        <w:tc>
          <w:tcPr>
            <w:tcW w:w="6804" w:type="dxa"/>
            <w:gridSpan w:val="2"/>
            <w:tcBorders>
              <w:top w:val="single" w:sz="12" w:space="0" w:color="auto"/>
              <w:right w:val="single" w:sz="12" w:space="0" w:color="auto"/>
            </w:tcBorders>
            <w:shd w:val="clear" w:color="auto" w:fill="auto"/>
          </w:tcPr>
          <w:p w14:paraId="48D9102D" w14:textId="77777777" w:rsidR="00E11C3A" w:rsidRPr="000D1E86" w:rsidRDefault="00E11C3A" w:rsidP="00BF40FA">
            <w:pPr>
              <w:jc w:val="center"/>
              <w:rPr>
                <w:rFonts w:hAnsi="ＭＳ 明朝"/>
                <w:color w:val="000000"/>
                <w:lang w:eastAsia="zh-TW"/>
              </w:rPr>
            </w:pPr>
            <w:r w:rsidRPr="000D1E86">
              <w:rPr>
                <w:rFonts w:hAnsi="ＭＳ 明朝" w:hint="eastAsia"/>
                <w:color w:val="000000"/>
              </w:rPr>
              <w:t>仕　様　内　訳</w:t>
            </w:r>
          </w:p>
        </w:tc>
      </w:tr>
      <w:tr w:rsidR="00E11C3A" w:rsidRPr="00F10CF4" w14:paraId="146261CA" w14:textId="77777777" w:rsidTr="00BF40FA">
        <w:trPr>
          <w:cantSplit/>
        </w:trPr>
        <w:tc>
          <w:tcPr>
            <w:tcW w:w="9738" w:type="dxa"/>
            <w:gridSpan w:val="4"/>
            <w:tcBorders>
              <w:top w:val="double" w:sz="4" w:space="0" w:color="auto"/>
              <w:left w:val="single" w:sz="12" w:space="0" w:color="auto"/>
              <w:bottom w:val="nil"/>
              <w:right w:val="single" w:sz="12" w:space="0" w:color="auto"/>
            </w:tcBorders>
          </w:tcPr>
          <w:p w14:paraId="3F21F28A" w14:textId="77777777" w:rsidR="00E11C3A" w:rsidRPr="000D1E86" w:rsidRDefault="00E11C3A" w:rsidP="00BF40FA">
            <w:pPr>
              <w:rPr>
                <w:rFonts w:hAnsi="ＭＳ 明朝"/>
                <w:color w:val="000000"/>
              </w:rPr>
            </w:pPr>
            <w:r w:rsidRPr="000D1E86">
              <w:rPr>
                <w:rFonts w:hAnsi="ＭＳ 明朝" w:hint="eastAsia"/>
                <w:color w:val="000000"/>
              </w:rPr>
              <w:t>クライアント機器仕様</w:t>
            </w:r>
          </w:p>
        </w:tc>
      </w:tr>
      <w:tr w:rsidR="00E11C3A" w:rsidRPr="00F10CF4" w14:paraId="5C78D247" w14:textId="77777777" w:rsidTr="00BF40FA">
        <w:trPr>
          <w:cantSplit/>
        </w:trPr>
        <w:tc>
          <w:tcPr>
            <w:tcW w:w="274" w:type="dxa"/>
            <w:vMerge w:val="restart"/>
            <w:tcBorders>
              <w:top w:val="nil"/>
              <w:left w:val="single" w:sz="12" w:space="0" w:color="auto"/>
            </w:tcBorders>
          </w:tcPr>
          <w:p w14:paraId="1D4E4B11" w14:textId="77777777" w:rsidR="00E11C3A" w:rsidRPr="000D1E86" w:rsidRDefault="00E11C3A" w:rsidP="00BF40FA">
            <w:pPr>
              <w:rPr>
                <w:rFonts w:hAnsi="ＭＳ 明朝"/>
                <w:color w:val="000000"/>
              </w:rPr>
            </w:pPr>
          </w:p>
        </w:tc>
        <w:tc>
          <w:tcPr>
            <w:tcW w:w="2660" w:type="dxa"/>
          </w:tcPr>
          <w:p w14:paraId="5FA285FE" w14:textId="77777777" w:rsidR="00E11C3A" w:rsidRPr="000D1E86" w:rsidRDefault="00E11C3A" w:rsidP="00BF40FA">
            <w:pPr>
              <w:rPr>
                <w:rFonts w:hAnsi="ＭＳ 明朝"/>
                <w:color w:val="000000"/>
              </w:rPr>
            </w:pPr>
            <w:r w:rsidRPr="000D1E86">
              <w:rPr>
                <w:rFonts w:hAnsi="ＭＳ 明朝" w:hint="eastAsia"/>
                <w:color w:val="000000"/>
              </w:rPr>
              <w:t>(1) 形状</w:t>
            </w:r>
          </w:p>
        </w:tc>
        <w:tc>
          <w:tcPr>
            <w:tcW w:w="6804" w:type="dxa"/>
            <w:gridSpan w:val="2"/>
            <w:tcBorders>
              <w:right w:val="single" w:sz="12" w:space="0" w:color="auto"/>
            </w:tcBorders>
          </w:tcPr>
          <w:p w14:paraId="1FC3A779" w14:textId="77777777" w:rsidR="00E11C3A" w:rsidRDefault="00E11C3A" w:rsidP="00BF40FA">
            <w:pPr>
              <w:rPr>
                <w:rFonts w:hAnsi="ＭＳ 明朝"/>
                <w:color w:val="000000"/>
              </w:rPr>
            </w:pPr>
            <w:r w:rsidRPr="000D1E86">
              <w:rPr>
                <w:rFonts w:hAnsi="ＭＳ 明朝" w:hint="eastAsia"/>
                <w:color w:val="000000"/>
              </w:rPr>
              <w:t>① ノート型（バッテリー含）</w:t>
            </w:r>
          </w:p>
          <w:p w14:paraId="78FB51AA" w14:textId="61257B87" w:rsidR="00281D14" w:rsidRPr="000D1E86" w:rsidRDefault="00281D14" w:rsidP="00BF40FA">
            <w:pPr>
              <w:rPr>
                <w:rFonts w:hAnsi="ＭＳ 明朝"/>
                <w:color w:val="000000"/>
              </w:rPr>
            </w:pPr>
            <w:r>
              <w:rPr>
                <w:rFonts w:hAnsi="ＭＳ 明朝" w:hint="eastAsia"/>
                <w:color w:val="000000"/>
              </w:rPr>
              <w:t>② 製造メーカーがビジネスモデルと定めているもの</w:t>
            </w:r>
          </w:p>
        </w:tc>
      </w:tr>
      <w:tr w:rsidR="00E11C3A" w:rsidRPr="00F10CF4" w14:paraId="0B99F5F9" w14:textId="77777777" w:rsidTr="00BF40FA">
        <w:trPr>
          <w:cantSplit/>
        </w:trPr>
        <w:tc>
          <w:tcPr>
            <w:tcW w:w="274" w:type="dxa"/>
            <w:vMerge/>
            <w:tcBorders>
              <w:left w:val="single" w:sz="12" w:space="0" w:color="auto"/>
            </w:tcBorders>
          </w:tcPr>
          <w:p w14:paraId="2227E0CF" w14:textId="77777777" w:rsidR="00E11C3A" w:rsidRPr="000D1E86" w:rsidRDefault="00E11C3A" w:rsidP="00BF40FA">
            <w:pPr>
              <w:rPr>
                <w:rFonts w:hAnsi="ＭＳ 明朝"/>
                <w:color w:val="000000"/>
              </w:rPr>
            </w:pPr>
          </w:p>
        </w:tc>
        <w:tc>
          <w:tcPr>
            <w:tcW w:w="2660" w:type="dxa"/>
          </w:tcPr>
          <w:p w14:paraId="6EE83811" w14:textId="77777777" w:rsidR="00E11C3A" w:rsidRPr="000D1E86" w:rsidRDefault="00E11C3A" w:rsidP="00BF40FA">
            <w:pPr>
              <w:rPr>
                <w:rFonts w:hAnsi="ＭＳ 明朝"/>
                <w:color w:val="000000"/>
              </w:rPr>
            </w:pPr>
            <w:r w:rsidRPr="000D1E86">
              <w:rPr>
                <w:rFonts w:hAnsi="ＭＳ 明朝" w:hint="eastAsia"/>
                <w:color w:val="000000"/>
              </w:rPr>
              <w:t>(2) ﾃﾞｨｽﾌﾟﾚｲ</w:t>
            </w:r>
          </w:p>
        </w:tc>
        <w:tc>
          <w:tcPr>
            <w:tcW w:w="6804" w:type="dxa"/>
            <w:gridSpan w:val="2"/>
            <w:tcBorders>
              <w:right w:val="single" w:sz="12" w:space="0" w:color="auto"/>
            </w:tcBorders>
          </w:tcPr>
          <w:p w14:paraId="5DBBE055" w14:textId="3AF01EC7" w:rsidR="00E11C3A" w:rsidRPr="000D1E86" w:rsidRDefault="00E11C3A" w:rsidP="00BF40FA">
            <w:pPr>
              <w:rPr>
                <w:rFonts w:hAnsi="ＭＳ 明朝"/>
                <w:color w:val="000000"/>
              </w:rPr>
            </w:pPr>
            <w:r w:rsidRPr="000D1E86">
              <w:rPr>
                <w:rFonts w:hAnsi="ＭＳ 明朝" w:hint="eastAsia"/>
                <w:color w:val="000000"/>
              </w:rPr>
              <w:t>① 15ｲﾝﾁ以上</w:t>
            </w:r>
            <w:r w:rsidR="00281D14">
              <w:rPr>
                <w:rFonts w:hAnsi="ＭＳ 明朝" w:hint="eastAsia"/>
                <w:color w:val="000000"/>
              </w:rPr>
              <w:t>、</w:t>
            </w:r>
            <w:r w:rsidRPr="000D1E86">
              <w:rPr>
                <w:rFonts w:hAnsi="ＭＳ 明朝" w:hint="eastAsia"/>
                <w:color w:val="000000"/>
              </w:rPr>
              <w:t>TFTカラー液晶</w:t>
            </w:r>
          </w:p>
        </w:tc>
      </w:tr>
      <w:tr w:rsidR="00E11C3A" w:rsidRPr="00F10CF4" w14:paraId="3C025961" w14:textId="77777777" w:rsidTr="00BF40FA">
        <w:trPr>
          <w:cantSplit/>
          <w:trHeight w:val="70"/>
        </w:trPr>
        <w:tc>
          <w:tcPr>
            <w:tcW w:w="274" w:type="dxa"/>
            <w:vMerge/>
            <w:tcBorders>
              <w:left w:val="single" w:sz="12" w:space="0" w:color="auto"/>
            </w:tcBorders>
          </w:tcPr>
          <w:p w14:paraId="2C7E03CF" w14:textId="77777777" w:rsidR="00E11C3A" w:rsidRPr="000D1E86" w:rsidRDefault="00E11C3A" w:rsidP="00BF40FA">
            <w:pPr>
              <w:rPr>
                <w:rFonts w:hAnsi="ＭＳ 明朝"/>
                <w:color w:val="000000"/>
              </w:rPr>
            </w:pPr>
          </w:p>
        </w:tc>
        <w:tc>
          <w:tcPr>
            <w:tcW w:w="2660" w:type="dxa"/>
            <w:tcBorders>
              <w:bottom w:val="single" w:sz="4" w:space="0" w:color="auto"/>
            </w:tcBorders>
          </w:tcPr>
          <w:p w14:paraId="7964F86F" w14:textId="77777777" w:rsidR="00E11C3A" w:rsidRPr="000D1E86" w:rsidRDefault="00E11C3A" w:rsidP="00BF40FA">
            <w:pPr>
              <w:rPr>
                <w:rFonts w:hAnsi="ＭＳ 明朝"/>
                <w:color w:val="000000"/>
              </w:rPr>
            </w:pPr>
            <w:r w:rsidRPr="000D1E86">
              <w:rPr>
                <w:rFonts w:hAnsi="ＭＳ 明朝" w:hint="eastAsia"/>
                <w:color w:val="000000"/>
              </w:rPr>
              <w:t>(3) CPU</w:t>
            </w:r>
          </w:p>
        </w:tc>
        <w:tc>
          <w:tcPr>
            <w:tcW w:w="6804" w:type="dxa"/>
            <w:gridSpan w:val="2"/>
            <w:tcBorders>
              <w:bottom w:val="single" w:sz="4" w:space="0" w:color="auto"/>
              <w:right w:val="single" w:sz="12" w:space="0" w:color="auto"/>
            </w:tcBorders>
          </w:tcPr>
          <w:p w14:paraId="319BAB2B" w14:textId="22ED0958" w:rsidR="00E11C3A" w:rsidRPr="000D1E86" w:rsidRDefault="00E11C3A" w:rsidP="00BF40FA">
            <w:pPr>
              <w:rPr>
                <w:rFonts w:hAnsi="ＭＳ 明朝"/>
                <w:color w:val="000000"/>
              </w:rPr>
            </w:pPr>
            <w:r w:rsidRPr="000D1E86">
              <w:rPr>
                <w:rFonts w:hAnsi="ＭＳ 明朝" w:hint="eastAsia"/>
                <w:color w:val="000000"/>
              </w:rPr>
              <w:t xml:space="preserve">① </w:t>
            </w:r>
            <w:r w:rsidR="006F1531">
              <w:rPr>
                <w:rFonts w:hAnsi="ＭＳ 明朝" w:hint="eastAsia"/>
                <w:color w:val="000000"/>
              </w:rPr>
              <w:t>インテル</w:t>
            </w:r>
            <w:r w:rsidRPr="000D1E86">
              <w:rPr>
                <w:rFonts w:hAnsi="ＭＳ 明朝" w:hint="eastAsia"/>
                <w:color w:val="000000"/>
              </w:rPr>
              <w:t>Core</w:t>
            </w:r>
            <w:r w:rsidR="006F1531">
              <w:rPr>
                <w:rFonts w:hAnsi="ＭＳ 明朝"/>
                <w:color w:val="000000"/>
              </w:rPr>
              <w:t xml:space="preserve"> </w:t>
            </w:r>
            <w:r w:rsidRPr="000D1E86">
              <w:rPr>
                <w:rFonts w:hAnsi="ＭＳ 明朝"/>
                <w:color w:val="000000"/>
              </w:rPr>
              <w:t>i5-1</w:t>
            </w:r>
            <w:r w:rsidR="006F1531">
              <w:rPr>
                <w:rFonts w:hAnsi="ＭＳ 明朝" w:hint="eastAsia"/>
                <w:color w:val="000000"/>
              </w:rPr>
              <w:t>2</w:t>
            </w:r>
            <w:r w:rsidR="006F1531">
              <w:rPr>
                <w:rFonts w:hAnsi="ＭＳ 明朝"/>
                <w:color w:val="000000"/>
              </w:rPr>
              <w:t>35U</w:t>
            </w:r>
            <w:r w:rsidR="006F1531">
              <w:rPr>
                <w:rFonts w:hAnsi="ＭＳ 明朝" w:hint="eastAsia"/>
                <w:color w:val="000000"/>
              </w:rPr>
              <w:t>プロセッサー</w:t>
            </w:r>
            <w:r w:rsidRPr="000D1E86">
              <w:rPr>
                <w:rFonts w:hAnsi="ＭＳ 明朝" w:hint="eastAsia"/>
                <w:color w:val="000000"/>
              </w:rPr>
              <w:t>以上</w:t>
            </w:r>
          </w:p>
        </w:tc>
      </w:tr>
      <w:tr w:rsidR="00E11C3A" w:rsidRPr="00F10CF4" w14:paraId="08E79595" w14:textId="77777777" w:rsidTr="00BF40FA">
        <w:trPr>
          <w:cantSplit/>
          <w:trHeight w:val="103"/>
        </w:trPr>
        <w:tc>
          <w:tcPr>
            <w:tcW w:w="274" w:type="dxa"/>
            <w:vMerge/>
            <w:tcBorders>
              <w:left w:val="single" w:sz="12" w:space="0" w:color="auto"/>
            </w:tcBorders>
          </w:tcPr>
          <w:p w14:paraId="412BA007" w14:textId="77777777" w:rsidR="00E11C3A" w:rsidRPr="000D1E86" w:rsidRDefault="00E11C3A" w:rsidP="00BF40FA">
            <w:pPr>
              <w:rPr>
                <w:rFonts w:hAnsi="ＭＳ 明朝"/>
                <w:color w:val="000000"/>
              </w:rPr>
            </w:pPr>
          </w:p>
        </w:tc>
        <w:tc>
          <w:tcPr>
            <w:tcW w:w="2660" w:type="dxa"/>
            <w:tcBorders>
              <w:bottom w:val="single" w:sz="4" w:space="0" w:color="auto"/>
            </w:tcBorders>
          </w:tcPr>
          <w:p w14:paraId="41A6F274" w14:textId="77777777" w:rsidR="00E11C3A" w:rsidRPr="000D1E86" w:rsidRDefault="00E11C3A" w:rsidP="00BF40FA">
            <w:pPr>
              <w:rPr>
                <w:rFonts w:hAnsi="ＭＳ 明朝"/>
                <w:color w:val="000000"/>
              </w:rPr>
            </w:pPr>
            <w:r w:rsidRPr="000D1E86">
              <w:rPr>
                <w:rFonts w:hAnsi="ＭＳ 明朝" w:hint="eastAsia"/>
                <w:color w:val="000000"/>
              </w:rPr>
              <w:t>(4) メインメモリ</w:t>
            </w:r>
          </w:p>
        </w:tc>
        <w:tc>
          <w:tcPr>
            <w:tcW w:w="6804" w:type="dxa"/>
            <w:gridSpan w:val="2"/>
            <w:tcBorders>
              <w:bottom w:val="single" w:sz="4" w:space="0" w:color="auto"/>
              <w:right w:val="single" w:sz="12" w:space="0" w:color="auto"/>
            </w:tcBorders>
          </w:tcPr>
          <w:p w14:paraId="3CB011AD" w14:textId="78B4ADB0" w:rsidR="00E11C3A" w:rsidRPr="000D1E86" w:rsidRDefault="00E11C3A" w:rsidP="00BF40FA">
            <w:pPr>
              <w:rPr>
                <w:rFonts w:hAnsi="ＭＳ 明朝"/>
                <w:color w:val="000000"/>
              </w:rPr>
            </w:pPr>
            <w:r w:rsidRPr="000D1E86">
              <w:rPr>
                <w:rFonts w:hAnsi="ＭＳ 明朝" w:hint="eastAsia"/>
                <w:color w:val="000000"/>
              </w:rPr>
              <w:t xml:space="preserve">① </w:t>
            </w:r>
            <w:r w:rsidR="00AC5C79">
              <w:rPr>
                <w:rFonts w:hAnsi="ＭＳ 明朝"/>
                <w:color w:val="000000"/>
              </w:rPr>
              <w:t>16</w:t>
            </w:r>
            <w:r w:rsidRPr="000D1E86">
              <w:rPr>
                <w:rFonts w:hAnsi="ＭＳ 明朝" w:hint="eastAsia"/>
                <w:color w:val="000000"/>
              </w:rPr>
              <w:t>GB以上</w:t>
            </w:r>
          </w:p>
          <w:p w14:paraId="49A2E2E7" w14:textId="77777777" w:rsidR="00E11C3A" w:rsidRPr="000D1E86" w:rsidRDefault="00E11C3A" w:rsidP="00BF40FA">
            <w:pPr>
              <w:rPr>
                <w:rFonts w:hAnsi="ＭＳ 明朝"/>
                <w:color w:val="000000"/>
              </w:rPr>
            </w:pPr>
            <w:r w:rsidRPr="000D1E86">
              <w:rPr>
                <w:rFonts w:hAnsi="ＭＳ 明朝" w:hint="eastAsia"/>
                <w:color w:val="000000"/>
              </w:rPr>
              <w:t>②</w:t>
            </w:r>
            <w:r w:rsidRPr="000D1E86">
              <w:rPr>
                <w:rFonts w:hAnsi="ＭＳ 明朝"/>
                <w:color w:val="000000"/>
              </w:rPr>
              <w:t xml:space="preserve"> </w:t>
            </w:r>
            <w:r w:rsidRPr="000D1E86">
              <w:rPr>
                <w:rFonts w:hAnsi="ＭＳ 明朝" w:hint="eastAsia"/>
                <w:color w:val="000000"/>
              </w:rPr>
              <w:t>増設用空スロット×1以上</w:t>
            </w:r>
          </w:p>
        </w:tc>
      </w:tr>
      <w:tr w:rsidR="00E11C3A" w:rsidRPr="00F10CF4" w14:paraId="2C5243E7" w14:textId="77777777" w:rsidTr="00BF40FA">
        <w:trPr>
          <w:cantSplit/>
          <w:trHeight w:val="185"/>
        </w:trPr>
        <w:tc>
          <w:tcPr>
            <w:tcW w:w="274" w:type="dxa"/>
            <w:vMerge/>
            <w:tcBorders>
              <w:left w:val="single" w:sz="12" w:space="0" w:color="auto"/>
            </w:tcBorders>
          </w:tcPr>
          <w:p w14:paraId="37622A8E" w14:textId="77777777" w:rsidR="00E11C3A" w:rsidRPr="000D1E86" w:rsidRDefault="00E11C3A" w:rsidP="00BF40FA">
            <w:pPr>
              <w:rPr>
                <w:rFonts w:hAnsi="ＭＳ 明朝"/>
                <w:color w:val="000000"/>
              </w:rPr>
            </w:pPr>
          </w:p>
        </w:tc>
        <w:tc>
          <w:tcPr>
            <w:tcW w:w="2660" w:type="dxa"/>
          </w:tcPr>
          <w:p w14:paraId="4C07509E" w14:textId="77777777" w:rsidR="00E11C3A" w:rsidRPr="000D1E86" w:rsidRDefault="00E11C3A" w:rsidP="00BF40FA">
            <w:pPr>
              <w:rPr>
                <w:rFonts w:hAnsi="ＭＳ 明朝"/>
                <w:color w:val="000000"/>
              </w:rPr>
            </w:pPr>
            <w:r w:rsidRPr="000D1E86">
              <w:rPr>
                <w:rFonts w:hAnsi="ＭＳ 明朝" w:hint="eastAsia"/>
                <w:color w:val="000000"/>
              </w:rPr>
              <w:t>(5) グラフィック表示</w:t>
            </w:r>
          </w:p>
        </w:tc>
        <w:tc>
          <w:tcPr>
            <w:tcW w:w="6804" w:type="dxa"/>
            <w:gridSpan w:val="2"/>
            <w:tcBorders>
              <w:right w:val="single" w:sz="12" w:space="0" w:color="auto"/>
            </w:tcBorders>
          </w:tcPr>
          <w:p w14:paraId="4FAC9EBB" w14:textId="77777777" w:rsidR="00E11C3A" w:rsidRPr="000D1E86" w:rsidRDefault="00E11C3A" w:rsidP="00BF40FA">
            <w:pPr>
              <w:rPr>
                <w:rFonts w:hAnsi="ＭＳ 明朝"/>
                <w:color w:val="000000"/>
              </w:rPr>
            </w:pPr>
            <w:r w:rsidRPr="000D1E86">
              <w:rPr>
                <w:rFonts w:hAnsi="ＭＳ 明朝" w:hint="eastAsia"/>
                <w:color w:val="000000"/>
              </w:rPr>
              <w:t>① 1,366×768ドット(1,677万色)以上</w:t>
            </w:r>
          </w:p>
        </w:tc>
      </w:tr>
      <w:tr w:rsidR="00E11C3A" w:rsidRPr="00F10CF4" w14:paraId="6F9CE71E" w14:textId="77777777" w:rsidTr="00BF40FA">
        <w:trPr>
          <w:cantSplit/>
        </w:trPr>
        <w:tc>
          <w:tcPr>
            <w:tcW w:w="274" w:type="dxa"/>
            <w:vMerge/>
            <w:tcBorders>
              <w:left w:val="single" w:sz="12" w:space="0" w:color="auto"/>
            </w:tcBorders>
          </w:tcPr>
          <w:p w14:paraId="6B03B1D5" w14:textId="77777777" w:rsidR="00E11C3A" w:rsidRPr="000D1E86" w:rsidRDefault="00E11C3A" w:rsidP="00BF40FA">
            <w:pPr>
              <w:rPr>
                <w:rFonts w:hAnsi="ＭＳ 明朝"/>
                <w:color w:val="000000"/>
              </w:rPr>
            </w:pPr>
          </w:p>
        </w:tc>
        <w:tc>
          <w:tcPr>
            <w:tcW w:w="2660" w:type="dxa"/>
          </w:tcPr>
          <w:p w14:paraId="07CA2C12" w14:textId="77777777" w:rsidR="00E11C3A" w:rsidRPr="000D1E86" w:rsidRDefault="00E11C3A" w:rsidP="00BF40FA">
            <w:pPr>
              <w:rPr>
                <w:rFonts w:hAnsi="ＭＳ 明朝"/>
                <w:color w:val="000000"/>
              </w:rPr>
            </w:pPr>
            <w:r w:rsidRPr="000D1E86">
              <w:rPr>
                <w:rFonts w:hAnsi="ＭＳ 明朝" w:hint="eastAsia"/>
                <w:color w:val="000000"/>
              </w:rPr>
              <w:t xml:space="preserve">(6) 補助記憶装置　</w:t>
            </w:r>
          </w:p>
        </w:tc>
        <w:tc>
          <w:tcPr>
            <w:tcW w:w="6804" w:type="dxa"/>
            <w:gridSpan w:val="2"/>
            <w:tcBorders>
              <w:right w:val="single" w:sz="12" w:space="0" w:color="auto"/>
            </w:tcBorders>
          </w:tcPr>
          <w:p w14:paraId="72097365" w14:textId="6CEA8032" w:rsidR="00E11C3A" w:rsidRPr="000D1E86" w:rsidRDefault="00E11C3A" w:rsidP="00BF40FA">
            <w:pPr>
              <w:rPr>
                <w:rFonts w:hAnsi="ＭＳ 明朝"/>
                <w:color w:val="000000"/>
              </w:rPr>
            </w:pPr>
            <w:r w:rsidRPr="000D1E86">
              <w:rPr>
                <w:rFonts w:hAnsi="ＭＳ 明朝" w:hint="eastAsia"/>
                <w:color w:val="000000"/>
              </w:rPr>
              <w:t>① SSD容量</w:t>
            </w:r>
            <w:r w:rsidR="004F58F1" w:rsidRPr="004A0EF9">
              <w:rPr>
                <w:rFonts w:hAnsi="ＭＳ 明朝" w:hint="eastAsia"/>
                <w:color w:val="000000"/>
              </w:rPr>
              <w:t>2</w:t>
            </w:r>
            <w:r w:rsidR="004F58F1" w:rsidRPr="004A0EF9">
              <w:rPr>
                <w:rFonts w:hAnsi="ＭＳ 明朝"/>
                <w:color w:val="000000"/>
              </w:rPr>
              <w:t>56</w:t>
            </w:r>
            <w:r w:rsidRPr="004A0EF9">
              <w:rPr>
                <w:rFonts w:hAnsi="ＭＳ 明朝" w:hint="eastAsia"/>
                <w:color w:val="000000"/>
              </w:rPr>
              <w:t>GB</w:t>
            </w:r>
            <w:r w:rsidRPr="000D1E86">
              <w:rPr>
                <w:rFonts w:hAnsi="ＭＳ 明朝" w:hint="eastAsia"/>
                <w:color w:val="000000"/>
              </w:rPr>
              <w:t>以上内蔵</w:t>
            </w:r>
          </w:p>
        </w:tc>
      </w:tr>
      <w:tr w:rsidR="00E11C3A" w:rsidRPr="00F10CF4" w14:paraId="1417674E" w14:textId="77777777" w:rsidTr="00BF40FA">
        <w:trPr>
          <w:cantSplit/>
        </w:trPr>
        <w:tc>
          <w:tcPr>
            <w:tcW w:w="274" w:type="dxa"/>
            <w:vMerge/>
            <w:tcBorders>
              <w:left w:val="single" w:sz="12" w:space="0" w:color="auto"/>
            </w:tcBorders>
          </w:tcPr>
          <w:p w14:paraId="715B6CCC" w14:textId="77777777" w:rsidR="00E11C3A" w:rsidRPr="000D1E86" w:rsidRDefault="00E11C3A" w:rsidP="00BF40FA">
            <w:pPr>
              <w:rPr>
                <w:rFonts w:hAnsi="ＭＳ 明朝"/>
                <w:color w:val="000000"/>
              </w:rPr>
            </w:pPr>
          </w:p>
        </w:tc>
        <w:tc>
          <w:tcPr>
            <w:tcW w:w="2660" w:type="dxa"/>
          </w:tcPr>
          <w:p w14:paraId="5B69B489" w14:textId="7C7C55A4" w:rsidR="00E11C3A" w:rsidRPr="000D1E86" w:rsidRDefault="00E11C3A" w:rsidP="00BF40FA">
            <w:pPr>
              <w:rPr>
                <w:rFonts w:hAnsi="ＭＳ 明朝"/>
                <w:color w:val="000000"/>
              </w:rPr>
            </w:pPr>
            <w:r w:rsidRPr="000D1E86">
              <w:rPr>
                <w:rFonts w:hAnsi="ＭＳ 明朝" w:hint="eastAsia"/>
                <w:color w:val="000000"/>
              </w:rPr>
              <w:t xml:space="preserve">(7) </w:t>
            </w:r>
            <w:r w:rsidR="004F58F1">
              <w:rPr>
                <w:rFonts w:hAnsi="ＭＳ 明朝" w:hint="eastAsia"/>
                <w:color w:val="000000"/>
              </w:rPr>
              <w:t>光学ドライブ</w:t>
            </w:r>
            <w:r w:rsidRPr="000D1E86">
              <w:rPr>
                <w:rFonts w:hAnsi="ＭＳ 明朝" w:hint="eastAsia"/>
                <w:color w:val="000000"/>
              </w:rPr>
              <w:t>装置</w:t>
            </w:r>
          </w:p>
        </w:tc>
        <w:tc>
          <w:tcPr>
            <w:tcW w:w="6804" w:type="dxa"/>
            <w:gridSpan w:val="2"/>
            <w:tcBorders>
              <w:right w:val="single" w:sz="12" w:space="0" w:color="auto"/>
            </w:tcBorders>
          </w:tcPr>
          <w:p w14:paraId="013FD14D" w14:textId="29AE71ED" w:rsidR="00E11C3A" w:rsidRDefault="00E11C3A" w:rsidP="00BF40FA">
            <w:pPr>
              <w:rPr>
                <w:rFonts w:hAnsi="ＭＳ 明朝"/>
                <w:color w:val="000000"/>
              </w:rPr>
            </w:pPr>
            <w:r w:rsidRPr="000D1E86">
              <w:rPr>
                <w:rFonts w:hAnsi="ＭＳ 明朝" w:hint="eastAsia"/>
                <w:color w:val="000000"/>
              </w:rPr>
              <w:t xml:space="preserve">① </w:t>
            </w:r>
            <w:r w:rsidR="004F58F1">
              <w:rPr>
                <w:rFonts w:hAnsi="ＭＳ 明朝" w:hint="eastAsia"/>
                <w:color w:val="000000"/>
              </w:rPr>
              <w:t>読出速度</w:t>
            </w:r>
            <w:r w:rsidRPr="000D1E86">
              <w:rPr>
                <w:rFonts w:hAnsi="ＭＳ 明朝" w:hint="eastAsia"/>
                <w:color w:val="000000"/>
              </w:rPr>
              <w:t>CD-ROM</w:t>
            </w:r>
            <w:r w:rsidR="004F58F1">
              <w:rPr>
                <w:rFonts w:hAnsi="ＭＳ 明朝" w:hint="eastAsia"/>
                <w:color w:val="000000"/>
              </w:rPr>
              <w:t>最大</w:t>
            </w:r>
            <w:r w:rsidRPr="000D1E86">
              <w:rPr>
                <w:rFonts w:hAnsi="ＭＳ 明朝" w:hint="eastAsia"/>
                <w:color w:val="000000"/>
              </w:rPr>
              <w:t>24倍速、DVD-ROM</w:t>
            </w:r>
            <w:r w:rsidR="004F58F1">
              <w:rPr>
                <w:rFonts w:hAnsi="ＭＳ 明朝" w:hint="eastAsia"/>
                <w:color w:val="000000"/>
              </w:rPr>
              <w:t>最大</w:t>
            </w:r>
            <w:r w:rsidRPr="000D1E86">
              <w:rPr>
                <w:rFonts w:hAnsi="ＭＳ 明朝" w:hint="eastAsia"/>
                <w:color w:val="000000"/>
              </w:rPr>
              <w:t>8倍速以上</w:t>
            </w:r>
          </w:p>
          <w:p w14:paraId="6800AD84" w14:textId="588BB638" w:rsidR="004F58F1" w:rsidRDefault="004F58F1" w:rsidP="004F58F1">
            <w:pPr>
              <w:pStyle w:val="a8"/>
              <w:numPr>
                <w:ilvl w:val="0"/>
                <w:numId w:val="2"/>
              </w:numPr>
              <w:ind w:leftChars="0"/>
              <w:rPr>
                <w:rFonts w:hAnsi="ＭＳ 明朝"/>
                <w:color w:val="000000"/>
              </w:rPr>
            </w:pPr>
            <w:r w:rsidRPr="004F58F1">
              <w:rPr>
                <w:rFonts w:hAnsi="ＭＳ 明朝" w:hint="eastAsia"/>
                <w:color w:val="000000"/>
              </w:rPr>
              <w:t>書込速度CD-R最大24倍速、DVD-R最大8倍速以上</w:t>
            </w:r>
          </w:p>
          <w:p w14:paraId="084D2F2C" w14:textId="4C288085" w:rsidR="00E11C3A" w:rsidRPr="004F58F1" w:rsidRDefault="004F58F1" w:rsidP="004F58F1">
            <w:pPr>
              <w:pStyle w:val="a8"/>
              <w:numPr>
                <w:ilvl w:val="0"/>
                <w:numId w:val="2"/>
              </w:numPr>
              <w:ind w:leftChars="0"/>
              <w:rPr>
                <w:rFonts w:hAnsi="ＭＳ 明朝"/>
                <w:color w:val="000000"/>
              </w:rPr>
            </w:pPr>
            <w:r w:rsidRPr="000D1E86">
              <w:rPr>
                <w:rFonts w:hAnsi="ＭＳ 明朝" w:hint="eastAsia"/>
                <w:color w:val="000000"/>
              </w:rPr>
              <w:t>本体に内蔵していること。</w:t>
            </w:r>
          </w:p>
        </w:tc>
      </w:tr>
      <w:tr w:rsidR="00E11C3A" w:rsidRPr="00F10CF4" w14:paraId="5A483F4B" w14:textId="77777777" w:rsidTr="00BF40FA">
        <w:trPr>
          <w:cantSplit/>
        </w:trPr>
        <w:tc>
          <w:tcPr>
            <w:tcW w:w="274" w:type="dxa"/>
            <w:vMerge/>
            <w:tcBorders>
              <w:left w:val="single" w:sz="12" w:space="0" w:color="auto"/>
            </w:tcBorders>
          </w:tcPr>
          <w:p w14:paraId="60E2E2C7" w14:textId="77777777" w:rsidR="00E11C3A" w:rsidRPr="000D1E86" w:rsidRDefault="00E11C3A" w:rsidP="00BF40FA">
            <w:pPr>
              <w:rPr>
                <w:rFonts w:hAnsi="ＭＳ 明朝"/>
                <w:color w:val="000000"/>
              </w:rPr>
            </w:pPr>
          </w:p>
        </w:tc>
        <w:tc>
          <w:tcPr>
            <w:tcW w:w="2660" w:type="dxa"/>
          </w:tcPr>
          <w:p w14:paraId="7B22E0C4" w14:textId="77777777" w:rsidR="00E11C3A" w:rsidRPr="000D1E86" w:rsidRDefault="00E11C3A" w:rsidP="00BF40FA">
            <w:pPr>
              <w:rPr>
                <w:rFonts w:hAnsi="ＭＳ 明朝"/>
                <w:color w:val="000000"/>
              </w:rPr>
            </w:pPr>
            <w:r w:rsidRPr="000D1E86">
              <w:rPr>
                <w:rFonts w:hAnsi="ＭＳ 明朝" w:hint="eastAsia"/>
                <w:color w:val="000000"/>
              </w:rPr>
              <w:t>(8) LAN</w:t>
            </w:r>
          </w:p>
        </w:tc>
        <w:tc>
          <w:tcPr>
            <w:tcW w:w="6804" w:type="dxa"/>
            <w:gridSpan w:val="2"/>
            <w:tcBorders>
              <w:right w:val="single" w:sz="12" w:space="0" w:color="auto"/>
            </w:tcBorders>
          </w:tcPr>
          <w:p w14:paraId="0415BA17" w14:textId="77777777" w:rsidR="00E11C3A" w:rsidRPr="000D1E86" w:rsidRDefault="00E11C3A" w:rsidP="00BF40FA">
            <w:pPr>
              <w:rPr>
                <w:rFonts w:hAnsi="ＭＳ 明朝"/>
                <w:color w:val="000000"/>
              </w:rPr>
            </w:pPr>
            <w:r w:rsidRPr="000D1E86">
              <w:rPr>
                <w:rFonts w:hAnsi="ＭＳ 明朝" w:hint="eastAsia"/>
                <w:color w:val="000000"/>
              </w:rPr>
              <w:t>① 1000BASE-T/100BASE-TX/10BASE-Tﾎﾟｰﾄ×1以上内蔵</w:t>
            </w:r>
          </w:p>
          <w:p w14:paraId="5090B3A2" w14:textId="592D9364" w:rsidR="00E11C3A" w:rsidRPr="000D1E86" w:rsidRDefault="00E11C3A" w:rsidP="00BF40FA">
            <w:pPr>
              <w:rPr>
                <w:rFonts w:hAnsi="ＭＳ 明朝"/>
                <w:color w:val="000000"/>
              </w:rPr>
            </w:pPr>
            <w:r w:rsidRPr="000D1E86">
              <w:rPr>
                <w:rFonts w:hAnsi="ＭＳ 明朝" w:hint="eastAsia"/>
                <w:color w:val="000000"/>
              </w:rPr>
              <w:t>②</w:t>
            </w:r>
            <w:r w:rsidRPr="000D1E86">
              <w:rPr>
                <w:rFonts w:hAnsi="ＭＳ 明朝"/>
                <w:color w:val="000000"/>
              </w:rPr>
              <w:t xml:space="preserve"> </w:t>
            </w:r>
            <w:r w:rsidRPr="000D1E86">
              <w:rPr>
                <w:rFonts w:hAnsi="ＭＳ 明朝" w:hint="eastAsia"/>
                <w:color w:val="000000"/>
              </w:rPr>
              <w:t>Wake</w:t>
            </w:r>
            <w:r w:rsidR="00143194">
              <w:rPr>
                <w:rFonts w:hAnsi="ＭＳ 明朝"/>
                <w:color w:val="000000"/>
              </w:rPr>
              <w:t xml:space="preserve"> </w:t>
            </w:r>
            <w:r w:rsidRPr="000D1E86">
              <w:rPr>
                <w:rFonts w:hAnsi="ＭＳ 明朝" w:hint="eastAsia"/>
                <w:color w:val="000000"/>
              </w:rPr>
              <w:t>ON</w:t>
            </w:r>
            <w:r w:rsidR="00143194">
              <w:rPr>
                <w:rFonts w:hAnsi="ＭＳ 明朝"/>
                <w:color w:val="000000"/>
              </w:rPr>
              <w:t xml:space="preserve"> </w:t>
            </w:r>
            <w:r w:rsidRPr="000D1E86">
              <w:rPr>
                <w:rFonts w:hAnsi="ＭＳ 明朝" w:hint="eastAsia"/>
                <w:color w:val="000000"/>
              </w:rPr>
              <w:t>LAN対応</w:t>
            </w:r>
          </w:p>
        </w:tc>
      </w:tr>
      <w:tr w:rsidR="009F23A1" w:rsidRPr="00F10CF4" w14:paraId="62979D24" w14:textId="77777777" w:rsidTr="00BF40FA">
        <w:trPr>
          <w:cantSplit/>
        </w:trPr>
        <w:tc>
          <w:tcPr>
            <w:tcW w:w="274" w:type="dxa"/>
            <w:vMerge/>
            <w:tcBorders>
              <w:left w:val="single" w:sz="12" w:space="0" w:color="auto"/>
            </w:tcBorders>
          </w:tcPr>
          <w:p w14:paraId="1C7D917B" w14:textId="77777777" w:rsidR="009F23A1" w:rsidRPr="000D1E86" w:rsidRDefault="009F23A1" w:rsidP="00BF40FA">
            <w:pPr>
              <w:rPr>
                <w:rFonts w:hAnsi="ＭＳ 明朝"/>
                <w:color w:val="000000"/>
              </w:rPr>
            </w:pPr>
          </w:p>
        </w:tc>
        <w:tc>
          <w:tcPr>
            <w:tcW w:w="2660" w:type="dxa"/>
          </w:tcPr>
          <w:p w14:paraId="1842CDBD" w14:textId="5B035A3E" w:rsidR="009F23A1" w:rsidRPr="000D1E86" w:rsidRDefault="009F23A1" w:rsidP="00BF40FA">
            <w:pPr>
              <w:rPr>
                <w:rFonts w:hAnsi="ＭＳ 明朝" w:hint="eastAsia"/>
                <w:color w:val="000000"/>
              </w:rPr>
            </w:pPr>
            <w:r>
              <w:rPr>
                <w:rFonts w:hAnsi="ＭＳ 明朝" w:hint="eastAsia"/>
                <w:color w:val="000000"/>
              </w:rPr>
              <w:t>(9)</w:t>
            </w:r>
            <w:r>
              <w:rPr>
                <w:rFonts w:hAnsi="ＭＳ 明朝"/>
                <w:color w:val="000000"/>
              </w:rPr>
              <w:t>Wi-Fi</w:t>
            </w:r>
          </w:p>
        </w:tc>
        <w:tc>
          <w:tcPr>
            <w:tcW w:w="6804" w:type="dxa"/>
            <w:gridSpan w:val="2"/>
            <w:tcBorders>
              <w:right w:val="single" w:sz="12" w:space="0" w:color="auto"/>
            </w:tcBorders>
          </w:tcPr>
          <w:p w14:paraId="55DB8C06" w14:textId="2272E79B" w:rsidR="009F23A1" w:rsidRPr="000D1E86" w:rsidRDefault="009F23A1" w:rsidP="00BF40FA">
            <w:pPr>
              <w:rPr>
                <w:rFonts w:hAnsi="ＭＳ 明朝" w:hint="eastAsia"/>
                <w:color w:val="000000"/>
              </w:rPr>
            </w:pPr>
            <w:r>
              <w:rPr>
                <w:rFonts w:hAnsi="ＭＳ 明朝" w:hint="eastAsia"/>
                <w:color w:val="000000"/>
              </w:rPr>
              <w:t>①W</w:t>
            </w:r>
            <w:r>
              <w:rPr>
                <w:rFonts w:hAnsi="ＭＳ 明朝"/>
                <w:color w:val="000000"/>
              </w:rPr>
              <w:t>i-Fi6E</w:t>
            </w:r>
            <w:r>
              <w:rPr>
                <w:rFonts w:hAnsi="ＭＳ 明朝" w:hint="eastAsia"/>
                <w:color w:val="000000"/>
              </w:rPr>
              <w:t>対応（I</w:t>
            </w:r>
            <w:r>
              <w:rPr>
                <w:rFonts w:hAnsi="ＭＳ 明朝"/>
                <w:color w:val="000000"/>
              </w:rPr>
              <w:t>EEE802.11ax/ac/a/b/g/n</w:t>
            </w:r>
            <w:r>
              <w:rPr>
                <w:rFonts w:hAnsi="ＭＳ 明朝" w:hint="eastAsia"/>
                <w:color w:val="000000"/>
              </w:rPr>
              <w:t>）、B</w:t>
            </w:r>
            <w:r>
              <w:rPr>
                <w:rFonts w:hAnsi="ＭＳ 明朝"/>
                <w:color w:val="000000"/>
              </w:rPr>
              <w:t>luetooth</w:t>
            </w:r>
            <w:r w:rsidRPr="009F23A1">
              <w:rPr>
                <w:rFonts w:hAnsi="ＭＳ 明朝"/>
                <w:color w:val="000000"/>
                <w:vertAlign w:val="superscript"/>
              </w:rPr>
              <w:fldChar w:fldCharType="begin"/>
            </w:r>
            <w:r w:rsidRPr="009F23A1">
              <w:rPr>
                <w:rFonts w:hAnsi="ＭＳ 明朝"/>
                <w:color w:val="000000"/>
                <w:vertAlign w:val="superscript"/>
              </w:rPr>
              <w:instrText xml:space="preserve"> </w:instrText>
            </w:r>
            <w:r w:rsidRPr="009F23A1">
              <w:rPr>
                <w:rFonts w:hAnsi="ＭＳ 明朝" w:hint="eastAsia"/>
                <w:color w:val="000000"/>
                <w:vertAlign w:val="superscript"/>
              </w:rPr>
              <w:instrText>eq \o\ac(○,R)</w:instrText>
            </w:r>
            <w:r w:rsidRPr="009F23A1">
              <w:rPr>
                <w:rFonts w:hAnsi="ＭＳ 明朝"/>
                <w:color w:val="000000"/>
                <w:vertAlign w:val="superscript"/>
              </w:rPr>
              <w:fldChar w:fldCharType="end"/>
            </w:r>
          </w:p>
        </w:tc>
      </w:tr>
      <w:tr w:rsidR="00E11C3A" w:rsidRPr="00F10CF4" w14:paraId="3A9C2943" w14:textId="77777777" w:rsidTr="00BF40FA">
        <w:trPr>
          <w:cantSplit/>
          <w:trHeight w:val="643"/>
        </w:trPr>
        <w:tc>
          <w:tcPr>
            <w:tcW w:w="274" w:type="dxa"/>
            <w:vMerge/>
            <w:tcBorders>
              <w:left w:val="single" w:sz="12" w:space="0" w:color="auto"/>
            </w:tcBorders>
          </w:tcPr>
          <w:p w14:paraId="20B0FA3D" w14:textId="77777777" w:rsidR="00E11C3A" w:rsidRPr="000D1E86" w:rsidRDefault="00E11C3A" w:rsidP="00BF40FA">
            <w:pPr>
              <w:rPr>
                <w:rFonts w:hAnsi="ＭＳ 明朝"/>
                <w:color w:val="000000"/>
              </w:rPr>
            </w:pPr>
          </w:p>
        </w:tc>
        <w:tc>
          <w:tcPr>
            <w:tcW w:w="2660" w:type="dxa"/>
          </w:tcPr>
          <w:p w14:paraId="407CAF68" w14:textId="6739C9CA" w:rsidR="00E11C3A" w:rsidRPr="000D1E86" w:rsidRDefault="00E11C3A" w:rsidP="00BF40FA">
            <w:pPr>
              <w:rPr>
                <w:rFonts w:hAnsi="ＭＳ 明朝"/>
                <w:color w:val="000000"/>
              </w:rPr>
            </w:pPr>
            <w:r w:rsidRPr="000D1E86">
              <w:rPr>
                <w:rFonts w:hAnsi="ＭＳ 明朝" w:hint="eastAsia"/>
                <w:color w:val="000000"/>
              </w:rPr>
              <w:t>(</w:t>
            </w:r>
            <w:r w:rsidR="009F23A1">
              <w:rPr>
                <w:rFonts w:hAnsi="ＭＳ 明朝"/>
                <w:color w:val="000000"/>
              </w:rPr>
              <w:t>10</w:t>
            </w:r>
            <w:r w:rsidRPr="000D1E86">
              <w:rPr>
                <w:rFonts w:hAnsi="ＭＳ 明朝" w:hint="eastAsia"/>
                <w:color w:val="000000"/>
              </w:rPr>
              <w:t>) キーボード</w:t>
            </w:r>
          </w:p>
        </w:tc>
        <w:tc>
          <w:tcPr>
            <w:tcW w:w="6804" w:type="dxa"/>
            <w:gridSpan w:val="2"/>
            <w:tcBorders>
              <w:right w:val="single" w:sz="12" w:space="0" w:color="auto"/>
            </w:tcBorders>
          </w:tcPr>
          <w:p w14:paraId="0A61F9EF" w14:textId="77777777" w:rsidR="00E11C3A" w:rsidRPr="000D1E86" w:rsidRDefault="00E11C3A" w:rsidP="00BF40FA">
            <w:pPr>
              <w:rPr>
                <w:rFonts w:hAnsi="ＭＳ 明朝"/>
                <w:color w:val="000000"/>
              </w:rPr>
            </w:pPr>
            <w:r w:rsidRPr="000D1E86">
              <w:rPr>
                <w:rFonts w:hAnsi="ＭＳ 明朝" w:hint="eastAsia"/>
                <w:color w:val="000000"/>
              </w:rPr>
              <w:t>① JIS標準配列準拠</w:t>
            </w:r>
          </w:p>
          <w:p w14:paraId="6BBDEE6F" w14:textId="77777777" w:rsidR="00E11C3A" w:rsidRPr="000D1E86" w:rsidRDefault="00E11C3A" w:rsidP="00BF40FA">
            <w:pPr>
              <w:rPr>
                <w:rFonts w:hAnsi="ＭＳ 明朝"/>
                <w:color w:val="000000"/>
              </w:rPr>
            </w:pPr>
            <w:r w:rsidRPr="000D1E86">
              <w:rPr>
                <w:rFonts w:hAnsi="ＭＳ 明朝" w:hint="eastAsia"/>
                <w:color w:val="000000"/>
              </w:rPr>
              <w:t>② 日本語表記</w:t>
            </w:r>
          </w:p>
          <w:p w14:paraId="70710365" w14:textId="09B6CF98" w:rsidR="00E11C3A" w:rsidRPr="000D1E86" w:rsidRDefault="00E11C3A" w:rsidP="00BF40FA">
            <w:pPr>
              <w:rPr>
                <w:rFonts w:hAnsi="ＭＳ 明朝"/>
                <w:color w:val="000000"/>
              </w:rPr>
            </w:pPr>
            <w:r w:rsidRPr="000D1E86">
              <w:rPr>
                <w:rFonts w:hAnsi="ＭＳ 明朝" w:hint="eastAsia"/>
                <w:color w:val="000000"/>
              </w:rPr>
              <w:t>③</w:t>
            </w:r>
            <w:r w:rsidR="005307CA">
              <w:rPr>
                <w:rFonts w:hAnsi="ＭＳ 明朝" w:hint="eastAsia"/>
                <w:color w:val="000000"/>
              </w:rPr>
              <w:t xml:space="preserve"> </w:t>
            </w:r>
            <w:r w:rsidRPr="006906D2">
              <w:rPr>
                <w:rFonts w:hAnsi="ＭＳ 明朝" w:hint="eastAsia"/>
                <w:color w:val="000000"/>
              </w:rPr>
              <w:t>テンキー付き</w:t>
            </w:r>
          </w:p>
        </w:tc>
      </w:tr>
      <w:tr w:rsidR="00E11C3A" w:rsidRPr="00F10CF4" w14:paraId="171A8C27" w14:textId="77777777" w:rsidTr="00BF40FA">
        <w:trPr>
          <w:cantSplit/>
        </w:trPr>
        <w:tc>
          <w:tcPr>
            <w:tcW w:w="274" w:type="dxa"/>
            <w:vMerge/>
            <w:tcBorders>
              <w:left w:val="single" w:sz="12" w:space="0" w:color="auto"/>
            </w:tcBorders>
          </w:tcPr>
          <w:p w14:paraId="13E7B4A7" w14:textId="77777777" w:rsidR="00E11C3A" w:rsidRPr="000D1E86" w:rsidRDefault="00E11C3A" w:rsidP="00BF40FA">
            <w:pPr>
              <w:rPr>
                <w:rFonts w:hAnsi="ＭＳ 明朝"/>
                <w:color w:val="000000"/>
              </w:rPr>
            </w:pPr>
          </w:p>
        </w:tc>
        <w:tc>
          <w:tcPr>
            <w:tcW w:w="2660" w:type="dxa"/>
          </w:tcPr>
          <w:p w14:paraId="3B0A1ED2" w14:textId="0FCF5158" w:rsidR="00E11C3A" w:rsidRPr="000D1E86" w:rsidRDefault="00E11C3A" w:rsidP="00BF40FA">
            <w:pPr>
              <w:rPr>
                <w:rFonts w:hAnsi="ＭＳ 明朝"/>
                <w:color w:val="000000"/>
              </w:rPr>
            </w:pPr>
            <w:r w:rsidRPr="000D1E86">
              <w:rPr>
                <w:rFonts w:hAnsi="ＭＳ 明朝" w:hint="eastAsia"/>
                <w:color w:val="000000"/>
              </w:rPr>
              <w:t>(1</w:t>
            </w:r>
            <w:r w:rsidR="009F23A1">
              <w:rPr>
                <w:rFonts w:hAnsi="ＭＳ 明朝"/>
                <w:color w:val="000000"/>
              </w:rPr>
              <w:t>1</w:t>
            </w:r>
            <w:r w:rsidRPr="000D1E86">
              <w:rPr>
                <w:rFonts w:hAnsi="ＭＳ 明朝" w:hint="eastAsia"/>
                <w:color w:val="000000"/>
              </w:rPr>
              <w:t>) マウス</w:t>
            </w:r>
          </w:p>
        </w:tc>
        <w:tc>
          <w:tcPr>
            <w:tcW w:w="6804" w:type="dxa"/>
            <w:gridSpan w:val="2"/>
            <w:tcBorders>
              <w:right w:val="single" w:sz="12" w:space="0" w:color="auto"/>
            </w:tcBorders>
          </w:tcPr>
          <w:p w14:paraId="0E4D21F4" w14:textId="77777777" w:rsidR="00E11C3A" w:rsidRPr="000D1E86" w:rsidRDefault="00E11C3A" w:rsidP="00BF40FA">
            <w:pPr>
              <w:rPr>
                <w:rFonts w:hAnsi="ＭＳ 明朝"/>
                <w:color w:val="000000"/>
              </w:rPr>
            </w:pPr>
            <w:r w:rsidRPr="000D1E86">
              <w:rPr>
                <w:rFonts w:hAnsi="ＭＳ 明朝" w:hint="eastAsia"/>
                <w:color w:val="000000"/>
              </w:rPr>
              <w:t>① USBスクロールマウス（光学式）</w:t>
            </w:r>
          </w:p>
          <w:p w14:paraId="401C41F1" w14:textId="77777777" w:rsidR="00E11C3A" w:rsidRPr="000D1E86" w:rsidRDefault="00E11C3A" w:rsidP="00BF40FA">
            <w:pPr>
              <w:rPr>
                <w:rFonts w:hAnsi="ＭＳ 明朝"/>
                <w:color w:val="000000"/>
              </w:rPr>
            </w:pPr>
            <w:r w:rsidRPr="000D1E86">
              <w:rPr>
                <w:rFonts w:hAnsi="ＭＳ 明朝" w:hint="eastAsia"/>
                <w:color w:val="000000"/>
              </w:rPr>
              <w:t>② マウスパッド付属</w:t>
            </w:r>
          </w:p>
        </w:tc>
      </w:tr>
      <w:tr w:rsidR="00E11C3A" w:rsidRPr="00F10CF4" w14:paraId="6E52854C" w14:textId="77777777" w:rsidTr="00BF40FA">
        <w:trPr>
          <w:cantSplit/>
        </w:trPr>
        <w:tc>
          <w:tcPr>
            <w:tcW w:w="274" w:type="dxa"/>
            <w:vMerge/>
            <w:tcBorders>
              <w:left w:val="single" w:sz="12" w:space="0" w:color="auto"/>
            </w:tcBorders>
          </w:tcPr>
          <w:p w14:paraId="707F6039" w14:textId="77777777" w:rsidR="00E11C3A" w:rsidRPr="000D1E86" w:rsidRDefault="00E11C3A" w:rsidP="00BF40FA">
            <w:pPr>
              <w:rPr>
                <w:rFonts w:hAnsi="ＭＳ 明朝"/>
                <w:color w:val="000000"/>
              </w:rPr>
            </w:pPr>
          </w:p>
        </w:tc>
        <w:tc>
          <w:tcPr>
            <w:tcW w:w="2660" w:type="dxa"/>
          </w:tcPr>
          <w:p w14:paraId="619B636A" w14:textId="33FBA961" w:rsidR="00E11C3A" w:rsidRPr="000D1E86" w:rsidRDefault="00E11C3A" w:rsidP="00BF40FA">
            <w:pPr>
              <w:rPr>
                <w:rFonts w:hAnsi="ＭＳ 明朝"/>
                <w:color w:val="000000"/>
              </w:rPr>
            </w:pPr>
            <w:r w:rsidRPr="000D1E86">
              <w:rPr>
                <w:rFonts w:hAnsi="ＭＳ 明朝" w:hint="eastAsia"/>
                <w:color w:val="000000"/>
              </w:rPr>
              <w:t>(1</w:t>
            </w:r>
            <w:r w:rsidR="009F23A1">
              <w:rPr>
                <w:rFonts w:hAnsi="ＭＳ 明朝"/>
                <w:color w:val="000000"/>
              </w:rPr>
              <w:t>2</w:t>
            </w:r>
            <w:r w:rsidRPr="000D1E86">
              <w:rPr>
                <w:rFonts w:hAnsi="ＭＳ 明朝" w:hint="eastAsia"/>
                <w:color w:val="000000"/>
              </w:rPr>
              <w:t>) インターフェイス</w:t>
            </w:r>
          </w:p>
        </w:tc>
        <w:tc>
          <w:tcPr>
            <w:tcW w:w="6804" w:type="dxa"/>
            <w:gridSpan w:val="2"/>
            <w:tcBorders>
              <w:right w:val="single" w:sz="12" w:space="0" w:color="auto"/>
            </w:tcBorders>
          </w:tcPr>
          <w:p w14:paraId="2141CB53" w14:textId="77777777" w:rsidR="00E11C3A" w:rsidRPr="000D1E86" w:rsidRDefault="00E11C3A" w:rsidP="00BF40FA">
            <w:pPr>
              <w:rPr>
                <w:rFonts w:hAnsi="ＭＳ 明朝"/>
                <w:color w:val="000000"/>
              </w:rPr>
            </w:pPr>
            <w:r w:rsidRPr="000D1E86">
              <w:rPr>
                <w:rFonts w:hAnsi="ＭＳ 明朝" w:hint="eastAsia"/>
                <w:color w:val="000000"/>
              </w:rPr>
              <w:t>① USB3.</w:t>
            </w:r>
            <w:r w:rsidRPr="000D1E86">
              <w:rPr>
                <w:rFonts w:hAnsi="ＭＳ 明朝"/>
                <w:color w:val="000000"/>
              </w:rPr>
              <w:t>0</w:t>
            </w:r>
            <w:r w:rsidRPr="00DC6562">
              <w:rPr>
                <w:rFonts w:hAnsi="ＭＳ 明朝" w:hint="eastAsia"/>
                <w:color w:val="000000"/>
              </w:rPr>
              <w:t>以上</w:t>
            </w:r>
            <w:r>
              <w:rPr>
                <w:rFonts w:hAnsi="ＭＳ 明朝" w:hint="eastAsia"/>
                <w:color w:val="000000"/>
              </w:rPr>
              <w:t>の</w:t>
            </w:r>
            <w:r w:rsidRPr="000D1E86">
              <w:rPr>
                <w:rFonts w:hAnsi="ＭＳ 明朝" w:hint="eastAsia"/>
                <w:color w:val="000000"/>
              </w:rPr>
              <w:t>ポート×3</w:t>
            </w:r>
            <w:r w:rsidRPr="001953FD">
              <w:rPr>
                <w:rFonts w:hAnsi="ＭＳ 明朝" w:hint="eastAsia"/>
              </w:rPr>
              <w:t>（TYPE-A）</w:t>
            </w:r>
            <w:r w:rsidRPr="000D1E86">
              <w:rPr>
                <w:rFonts w:hAnsi="ＭＳ 明朝" w:hint="eastAsia"/>
                <w:color w:val="000000"/>
              </w:rPr>
              <w:t>以上内蔵</w:t>
            </w:r>
          </w:p>
          <w:p w14:paraId="583E6FC4" w14:textId="1D6997E3" w:rsidR="00E11C3A" w:rsidRPr="000D1E86" w:rsidRDefault="008C5CDF" w:rsidP="00BF40FA">
            <w:pPr>
              <w:spacing w:line="300" w:lineRule="exact"/>
              <w:rPr>
                <w:rFonts w:hAnsi="ＭＳ 明朝"/>
                <w:color w:val="000000"/>
              </w:rPr>
            </w:pPr>
            <w:r>
              <w:rPr>
                <w:rFonts w:hAnsi="ＭＳ 明朝" w:hint="eastAsia"/>
                <w:color w:val="000000"/>
              </w:rPr>
              <w:t>②</w:t>
            </w:r>
            <w:r w:rsidR="00E11C3A" w:rsidRPr="000D1E86">
              <w:rPr>
                <w:rFonts w:hAnsi="ＭＳ 明朝" w:hint="eastAsia"/>
                <w:color w:val="000000"/>
              </w:rPr>
              <w:t xml:space="preserve"> HDMIポート×1以上内蔵</w:t>
            </w:r>
          </w:p>
        </w:tc>
      </w:tr>
      <w:tr w:rsidR="00E11C3A" w:rsidRPr="00F10CF4" w14:paraId="22683957" w14:textId="77777777" w:rsidTr="00BF40FA">
        <w:trPr>
          <w:cantSplit/>
        </w:trPr>
        <w:tc>
          <w:tcPr>
            <w:tcW w:w="274" w:type="dxa"/>
            <w:vMerge/>
            <w:tcBorders>
              <w:left w:val="single" w:sz="12" w:space="0" w:color="auto"/>
            </w:tcBorders>
          </w:tcPr>
          <w:p w14:paraId="6ED09F4E" w14:textId="77777777" w:rsidR="00E11C3A" w:rsidRPr="000D1E86" w:rsidRDefault="00E11C3A" w:rsidP="00BF40FA">
            <w:pPr>
              <w:rPr>
                <w:rFonts w:hAnsi="ＭＳ 明朝"/>
                <w:color w:val="000000"/>
              </w:rPr>
            </w:pPr>
          </w:p>
        </w:tc>
        <w:tc>
          <w:tcPr>
            <w:tcW w:w="2660" w:type="dxa"/>
            <w:tcBorders>
              <w:bottom w:val="single" w:sz="4" w:space="0" w:color="auto"/>
            </w:tcBorders>
          </w:tcPr>
          <w:p w14:paraId="547C665A" w14:textId="35C71352" w:rsidR="00E11C3A" w:rsidRPr="000D1E86" w:rsidRDefault="00E11C3A" w:rsidP="00BF40FA">
            <w:pPr>
              <w:rPr>
                <w:rFonts w:hAnsi="ＭＳ 明朝"/>
                <w:color w:val="000000"/>
              </w:rPr>
            </w:pPr>
            <w:r w:rsidRPr="000D1E86">
              <w:rPr>
                <w:rFonts w:hAnsi="ＭＳ 明朝" w:hint="eastAsia"/>
                <w:color w:val="000000"/>
              </w:rPr>
              <w:t>(1</w:t>
            </w:r>
            <w:r w:rsidR="009F23A1">
              <w:rPr>
                <w:rFonts w:hAnsi="ＭＳ 明朝"/>
                <w:color w:val="000000"/>
              </w:rPr>
              <w:t>3</w:t>
            </w:r>
            <w:r w:rsidRPr="000D1E86">
              <w:rPr>
                <w:rFonts w:hAnsi="ＭＳ 明朝" w:hint="eastAsia"/>
                <w:color w:val="000000"/>
              </w:rPr>
              <w:t>) 音源/サウンド</w:t>
            </w:r>
          </w:p>
        </w:tc>
        <w:tc>
          <w:tcPr>
            <w:tcW w:w="6804" w:type="dxa"/>
            <w:gridSpan w:val="2"/>
            <w:tcBorders>
              <w:bottom w:val="single" w:sz="4" w:space="0" w:color="auto"/>
              <w:right w:val="single" w:sz="12" w:space="0" w:color="auto"/>
            </w:tcBorders>
          </w:tcPr>
          <w:p w14:paraId="436F5DA4" w14:textId="77777777" w:rsidR="00E11C3A" w:rsidRPr="000D1E86" w:rsidRDefault="00E11C3A" w:rsidP="00BF40FA">
            <w:pPr>
              <w:rPr>
                <w:rFonts w:hAnsi="ＭＳ 明朝"/>
                <w:color w:val="000000"/>
              </w:rPr>
            </w:pPr>
            <w:r w:rsidRPr="000D1E86">
              <w:rPr>
                <w:rFonts w:hAnsi="ＭＳ 明朝" w:hint="eastAsia"/>
                <w:color w:val="000000"/>
              </w:rPr>
              <w:t>① モノラル又はステレオスピーカー内蔵</w:t>
            </w:r>
          </w:p>
        </w:tc>
      </w:tr>
      <w:tr w:rsidR="00E11C3A" w:rsidRPr="00F10CF4" w14:paraId="6F1B1B69" w14:textId="77777777" w:rsidTr="008C5CDF">
        <w:trPr>
          <w:cantSplit/>
        </w:trPr>
        <w:tc>
          <w:tcPr>
            <w:tcW w:w="274" w:type="dxa"/>
            <w:vMerge/>
            <w:tcBorders>
              <w:left w:val="single" w:sz="12" w:space="0" w:color="auto"/>
              <w:bottom w:val="single" w:sz="12" w:space="0" w:color="auto"/>
            </w:tcBorders>
          </w:tcPr>
          <w:p w14:paraId="136C9381" w14:textId="77777777" w:rsidR="00E11C3A" w:rsidRPr="000D1E86" w:rsidRDefault="00E11C3A" w:rsidP="00BF40FA">
            <w:pPr>
              <w:rPr>
                <w:rFonts w:hAnsi="ＭＳ 明朝"/>
                <w:color w:val="000000"/>
              </w:rPr>
            </w:pPr>
          </w:p>
        </w:tc>
        <w:tc>
          <w:tcPr>
            <w:tcW w:w="2660" w:type="dxa"/>
            <w:tcBorders>
              <w:bottom w:val="single" w:sz="12" w:space="0" w:color="auto"/>
            </w:tcBorders>
          </w:tcPr>
          <w:p w14:paraId="4763679F" w14:textId="0D3DDAA1" w:rsidR="00E11C3A" w:rsidRPr="000D1E86" w:rsidRDefault="00E11C3A" w:rsidP="00BF40FA">
            <w:pPr>
              <w:rPr>
                <w:rFonts w:hAnsi="ＭＳ 明朝"/>
                <w:color w:val="000000"/>
              </w:rPr>
            </w:pPr>
            <w:r w:rsidRPr="000D1E86">
              <w:rPr>
                <w:rFonts w:hAnsi="ＭＳ 明朝" w:hint="eastAsia"/>
                <w:color w:val="000000"/>
              </w:rPr>
              <w:t>(1</w:t>
            </w:r>
            <w:r w:rsidR="009F23A1">
              <w:rPr>
                <w:rFonts w:hAnsi="ＭＳ 明朝"/>
                <w:color w:val="000000"/>
              </w:rPr>
              <w:t>4</w:t>
            </w:r>
            <w:r w:rsidRPr="000D1E86">
              <w:rPr>
                <w:rFonts w:hAnsi="ＭＳ 明朝" w:hint="eastAsia"/>
                <w:color w:val="000000"/>
              </w:rPr>
              <w:t>) 環境配慮事項</w:t>
            </w:r>
          </w:p>
        </w:tc>
        <w:tc>
          <w:tcPr>
            <w:tcW w:w="6804" w:type="dxa"/>
            <w:gridSpan w:val="2"/>
            <w:tcBorders>
              <w:bottom w:val="single" w:sz="12" w:space="0" w:color="auto"/>
              <w:right w:val="single" w:sz="12" w:space="0" w:color="auto"/>
            </w:tcBorders>
          </w:tcPr>
          <w:p w14:paraId="4B8B1B99" w14:textId="77777777" w:rsidR="00E11C3A" w:rsidRPr="000D1E86" w:rsidRDefault="00E11C3A" w:rsidP="00BF40FA">
            <w:pPr>
              <w:rPr>
                <w:rFonts w:hAnsi="ＭＳ 明朝"/>
                <w:color w:val="000000"/>
              </w:rPr>
            </w:pPr>
            <w:r w:rsidRPr="000D1E86">
              <w:rPr>
                <w:rFonts w:hAnsi="ＭＳ 明朝" w:hint="eastAsia"/>
                <w:color w:val="000000"/>
              </w:rPr>
              <w:t>① グリーン購入法への対応</w:t>
            </w:r>
          </w:p>
          <w:p w14:paraId="32AE9872" w14:textId="225C5AB4" w:rsidR="00E11C3A" w:rsidRPr="008C5CDF" w:rsidRDefault="00E11C3A" w:rsidP="008C5CDF">
            <w:pPr>
              <w:pStyle w:val="a8"/>
              <w:numPr>
                <w:ilvl w:val="0"/>
                <w:numId w:val="1"/>
              </w:numPr>
              <w:ind w:leftChars="0"/>
              <w:rPr>
                <w:rFonts w:hAnsi="ＭＳ 明朝"/>
                <w:color w:val="000000"/>
              </w:rPr>
            </w:pPr>
            <w:r w:rsidRPr="008C5CDF">
              <w:rPr>
                <w:rFonts w:hAnsi="ＭＳ 明朝" w:hint="eastAsia"/>
                <w:color w:val="000000"/>
              </w:rPr>
              <w:t xml:space="preserve"> 国際エネルギースタープログラムへの対応</w:t>
            </w:r>
          </w:p>
        </w:tc>
      </w:tr>
      <w:tr w:rsidR="00E11C3A" w:rsidRPr="00F10CF4" w14:paraId="1D2B0130" w14:textId="77777777" w:rsidTr="00BF40FA">
        <w:trPr>
          <w:cantSplit/>
        </w:trPr>
        <w:tc>
          <w:tcPr>
            <w:tcW w:w="9738" w:type="dxa"/>
            <w:gridSpan w:val="4"/>
            <w:tcBorders>
              <w:top w:val="single" w:sz="12" w:space="0" w:color="auto"/>
              <w:left w:val="single" w:sz="12" w:space="0" w:color="auto"/>
              <w:bottom w:val="nil"/>
              <w:right w:val="single" w:sz="12" w:space="0" w:color="auto"/>
            </w:tcBorders>
          </w:tcPr>
          <w:p w14:paraId="7DF78EB7" w14:textId="76F4A49F" w:rsidR="00E11C3A" w:rsidRPr="000D1E86" w:rsidRDefault="00E11C3A" w:rsidP="00BF40FA">
            <w:pPr>
              <w:spacing w:line="300" w:lineRule="exact"/>
              <w:rPr>
                <w:rFonts w:hAnsi="ＭＳ 明朝"/>
                <w:color w:val="000000"/>
              </w:rPr>
            </w:pPr>
            <w:r w:rsidRPr="000D1E86">
              <w:rPr>
                <w:rFonts w:hAnsi="ＭＳ 明朝" w:hint="eastAsia"/>
                <w:color w:val="000000"/>
              </w:rPr>
              <w:t>ソフトウェア仕様</w:t>
            </w:r>
          </w:p>
        </w:tc>
      </w:tr>
      <w:tr w:rsidR="00E11C3A" w:rsidRPr="00F10CF4" w14:paraId="52A16564" w14:textId="77777777" w:rsidTr="008C5CDF">
        <w:trPr>
          <w:cantSplit/>
        </w:trPr>
        <w:tc>
          <w:tcPr>
            <w:tcW w:w="274" w:type="dxa"/>
            <w:vMerge w:val="restart"/>
            <w:tcBorders>
              <w:top w:val="nil"/>
              <w:left w:val="single" w:sz="12" w:space="0" w:color="auto"/>
            </w:tcBorders>
          </w:tcPr>
          <w:p w14:paraId="15D947E9" w14:textId="77777777" w:rsidR="00E11C3A" w:rsidRPr="000D1E86" w:rsidRDefault="00E11C3A" w:rsidP="00BF40FA">
            <w:pPr>
              <w:spacing w:line="300" w:lineRule="exact"/>
              <w:rPr>
                <w:rFonts w:hAnsi="ＭＳ 明朝"/>
                <w:color w:val="000000"/>
              </w:rPr>
            </w:pPr>
          </w:p>
        </w:tc>
        <w:tc>
          <w:tcPr>
            <w:tcW w:w="2734" w:type="dxa"/>
            <w:gridSpan w:val="2"/>
            <w:tcBorders>
              <w:bottom w:val="single" w:sz="4" w:space="0" w:color="auto"/>
            </w:tcBorders>
          </w:tcPr>
          <w:p w14:paraId="4BA87555" w14:textId="77777777" w:rsidR="00E11C3A" w:rsidRPr="000D1E86" w:rsidRDefault="00E11C3A" w:rsidP="00BF40FA">
            <w:pPr>
              <w:spacing w:line="300" w:lineRule="exact"/>
              <w:rPr>
                <w:rFonts w:hAnsi="ＭＳ 明朝"/>
                <w:color w:val="000000"/>
              </w:rPr>
            </w:pPr>
            <w:r w:rsidRPr="000D1E86">
              <w:rPr>
                <w:rFonts w:hAnsi="ＭＳ 明朝" w:hint="eastAsia"/>
                <w:color w:val="000000"/>
              </w:rPr>
              <w:t>(1)OS</w:t>
            </w:r>
          </w:p>
        </w:tc>
        <w:tc>
          <w:tcPr>
            <w:tcW w:w="6730" w:type="dxa"/>
            <w:tcBorders>
              <w:bottom w:val="single" w:sz="4" w:space="0" w:color="auto"/>
              <w:right w:val="single" w:sz="12" w:space="0" w:color="auto"/>
            </w:tcBorders>
          </w:tcPr>
          <w:p w14:paraId="18AA26DB" w14:textId="77777777" w:rsidR="00E11C3A" w:rsidRPr="000D1E86" w:rsidRDefault="00E11C3A" w:rsidP="00BF40FA">
            <w:pPr>
              <w:spacing w:line="300" w:lineRule="exact"/>
              <w:rPr>
                <w:rFonts w:hAnsi="ＭＳ 明朝"/>
                <w:color w:val="000000"/>
              </w:rPr>
            </w:pPr>
            <w:r w:rsidRPr="000D1E86">
              <w:rPr>
                <w:rFonts w:hAnsi="ＭＳ 明朝" w:hint="eastAsia"/>
                <w:color w:val="000000"/>
              </w:rPr>
              <w:t xml:space="preserve">① Windows </w:t>
            </w:r>
            <w:r w:rsidRPr="000D1E86">
              <w:rPr>
                <w:rFonts w:hAnsi="ＭＳ 明朝"/>
                <w:color w:val="000000"/>
              </w:rPr>
              <w:t>1</w:t>
            </w:r>
            <w:r>
              <w:rPr>
                <w:rFonts w:hAnsi="ＭＳ 明朝"/>
                <w:color w:val="000000"/>
              </w:rPr>
              <w:t>1</w:t>
            </w:r>
            <w:r w:rsidRPr="000D1E86">
              <w:rPr>
                <w:rFonts w:hAnsi="ＭＳ 明朝"/>
                <w:color w:val="000000"/>
              </w:rPr>
              <w:t xml:space="preserve"> Pro 64</w:t>
            </w:r>
            <w:r w:rsidRPr="000D1E86">
              <w:rPr>
                <w:rFonts w:hAnsi="ＭＳ 明朝" w:hint="eastAsia"/>
                <w:color w:val="000000"/>
              </w:rPr>
              <w:t>ビット</w:t>
            </w:r>
          </w:p>
        </w:tc>
      </w:tr>
      <w:tr w:rsidR="00E11C3A" w:rsidRPr="00F10CF4" w14:paraId="13FFD587" w14:textId="77777777" w:rsidTr="008C5CDF">
        <w:trPr>
          <w:cantSplit/>
        </w:trPr>
        <w:tc>
          <w:tcPr>
            <w:tcW w:w="274" w:type="dxa"/>
            <w:vMerge/>
            <w:tcBorders>
              <w:left w:val="single" w:sz="12" w:space="0" w:color="auto"/>
              <w:bottom w:val="single" w:sz="12" w:space="0" w:color="auto"/>
            </w:tcBorders>
          </w:tcPr>
          <w:p w14:paraId="14BB9242" w14:textId="77777777" w:rsidR="00E11C3A" w:rsidRPr="000D1E86" w:rsidRDefault="00E11C3A" w:rsidP="00BF40FA">
            <w:pPr>
              <w:spacing w:line="300" w:lineRule="exact"/>
              <w:rPr>
                <w:rFonts w:hAnsi="ＭＳ 明朝"/>
                <w:color w:val="000000"/>
              </w:rPr>
            </w:pPr>
          </w:p>
        </w:tc>
        <w:tc>
          <w:tcPr>
            <w:tcW w:w="2734" w:type="dxa"/>
            <w:gridSpan w:val="2"/>
            <w:tcBorders>
              <w:top w:val="single" w:sz="4" w:space="0" w:color="auto"/>
              <w:bottom w:val="single" w:sz="12" w:space="0" w:color="auto"/>
              <w:right w:val="single" w:sz="4" w:space="0" w:color="auto"/>
            </w:tcBorders>
          </w:tcPr>
          <w:p w14:paraId="7AE6BB26" w14:textId="2310AAAB" w:rsidR="00E11C3A" w:rsidRPr="000D1E86" w:rsidRDefault="00E11C3A" w:rsidP="00BF40FA">
            <w:pPr>
              <w:spacing w:line="300" w:lineRule="exact"/>
              <w:rPr>
                <w:rFonts w:hAnsi="ＭＳ 明朝"/>
                <w:color w:val="000000"/>
              </w:rPr>
            </w:pPr>
            <w:r w:rsidRPr="000D1E86">
              <w:rPr>
                <w:rFonts w:hAnsi="ＭＳ 明朝" w:hint="eastAsia"/>
                <w:color w:val="000000"/>
              </w:rPr>
              <w:t>(2)</w:t>
            </w:r>
            <w:r w:rsidR="008C5CDF">
              <w:rPr>
                <w:rFonts w:hAnsi="ＭＳ 明朝" w:hint="eastAsia"/>
                <w:color w:val="000000"/>
              </w:rPr>
              <w:t>リカバリディスク</w:t>
            </w:r>
          </w:p>
        </w:tc>
        <w:tc>
          <w:tcPr>
            <w:tcW w:w="6730" w:type="dxa"/>
            <w:tcBorders>
              <w:top w:val="single" w:sz="4" w:space="0" w:color="auto"/>
              <w:left w:val="single" w:sz="4" w:space="0" w:color="auto"/>
              <w:bottom w:val="single" w:sz="12" w:space="0" w:color="auto"/>
              <w:right w:val="single" w:sz="12" w:space="0" w:color="auto"/>
            </w:tcBorders>
          </w:tcPr>
          <w:p w14:paraId="00A6A475" w14:textId="129A249B" w:rsidR="00E11C3A" w:rsidRPr="0082267A" w:rsidRDefault="00E11C3A" w:rsidP="00BF40FA">
            <w:pPr>
              <w:spacing w:line="300" w:lineRule="exact"/>
              <w:rPr>
                <w:rFonts w:hAnsi="ＭＳ 明朝"/>
                <w:color w:val="000000"/>
              </w:rPr>
            </w:pPr>
            <w:r w:rsidRPr="000D1E86">
              <w:rPr>
                <w:rFonts w:hAnsi="ＭＳ 明朝" w:hint="eastAsia"/>
                <w:color w:val="000000"/>
              </w:rPr>
              <w:t xml:space="preserve">① </w:t>
            </w:r>
            <w:r w:rsidR="008C5CDF">
              <w:rPr>
                <w:rFonts w:hAnsi="ＭＳ 明朝" w:hint="eastAsia"/>
                <w:color w:val="000000"/>
              </w:rPr>
              <w:t>リカバリディスク附属</w:t>
            </w:r>
          </w:p>
        </w:tc>
      </w:tr>
    </w:tbl>
    <w:p w14:paraId="44807309" w14:textId="77777777" w:rsidR="00E11C3A" w:rsidRDefault="00E11C3A" w:rsidP="00E11C3A">
      <w:pPr>
        <w:rPr>
          <w:rFonts w:hAnsi="ＭＳ 明朝"/>
          <w:color w:val="000000"/>
        </w:rPr>
      </w:pPr>
    </w:p>
    <w:p w14:paraId="2F53A820" w14:textId="77777777" w:rsidR="00A17505" w:rsidRDefault="00A17505" w:rsidP="00E11C3A">
      <w:pPr>
        <w:rPr>
          <w:rFonts w:hAnsi="ＭＳ 明朝"/>
          <w:color w:val="000000"/>
        </w:rPr>
      </w:pPr>
    </w:p>
    <w:p w14:paraId="5283027D" w14:textId="77777777" w:rsidR="00A17505" w:rsidRDefault="00A17505" w:rsidP="00E11C3A">
      <w:pPr>
        <w:rPr>
          <w:rFonts w:hAnsi="ＭＳ 明朝"/>
          <w:color w:val="000000"/>
        </w:rPr>
      </w:pPr>
    </w:p>
    <w:p w14:paraId="25CD52DF" w14:textId="77777777" w:rsidR="00A17505" w:rsidRPr="000D1E86" w:rsidRDefault="00A17505" w:rsidP="00E11C3A">
      <w:pPr>
        <w:rPr>
          <w:rFonts w:hAnsi="ＭＳ 明朝"/>
          <w:color w:val="000000"/>
        </w:rPr>
      </w:pPr>
    </w:p>
    <w:p w14:paraId="0ECA0A26" w14:textId="77777777" w:rsidR="00E11C3A" w:rsidRPr="000D1E86" w:rsidRDefault="00E11C3A" w:rsidP="00E11C3A">
      <w:pPr>
        <w:rPr>
          <w:rFonts w:hAnsi="ＭＳ 明朝"/>
          <w:color w:val="000000"/>
        </w:rPr>
      </w:pPr>
      <w:r w:rsidRPr="000D1E86">
        <w:rPr>
          <w:rFonts w:hAnsi="ＭＳ 明朝"/>
          <w:color w:val="000000"/>
        </w:rPr>
        <w:br w:type="page"/>
      </w:r>
      <w:r w:rsidRPr="000D1E86">
        <w:rPr>
          <w:rFonts w:hAnsi="ＭＳ 明朝" w:hint="eastAsia"/>
          <w:color w:val="000000"/>
        </w:rPr>
        <w:lastRenderedPageBreak/>
        <w:t>別紙２</w:t>
      </w:r>
    </w:p>
    <w:p w14:paraId="77F3FA2A" w14:textId="77777777" w:rsidR="00E11C3A" w:rsidRPr="000D1E86" w:rsidRDefault="00E11C3A" w:rsidP="00E11C3A">
      <w:pPr>
        <w:jc w:val="center"/>
        <w:rPr>
          <w:rFonts w:hAnsi="ＭＳ 明朝"/>
          <w:color w:val="000000"/>
        </w:rPr>
      </w:pPr>
      <w:r w:rsidRPr="000D1E86">
        <w:rPr>
          <w:rFonts w:hAnsi="ＭＳ 明朝" w:hint="eastAsia"/>
          <w:color w:val="000000"/>
        </w:rPr>
        <w:t>導入仕様書</w:t>
      </w:r>
    </w:p>
    <w:p w14:paraId="65D11D75" w14:textId="77777777" w:rsidR="00E11C3A" w:rsidRPr="000D1E86" w:rsidRDefault="00E11C3A" w:rsidP="00E11C3A">
      <w:pPr>
        <w:rPr>
          <w:rFonts w:hAnsi="ＭＳ 明朝"/>
          <w:color w:val="000000"/>
        </w:rPr>
      </w:pPr>
    </w:p>
    <w:p w14:paraId="2264099E" w14:textId="16ADE60B" w:rsidR="00E11C3A" w:rsidRPr="000D1E86" w:rsidRDefault="005A2CBF" w:rsidP="00E11C3A">
      <w:pPr>
        <w:rPr>
          <w:rFonts w:hAnsi="ＭＳ 明朝"/>
          <w:color w:val="000000"/>
        </w:rPr>
      </w:pPr>
      <w:r>
        <w:rPr>
          <w:rFonts w:hAnsi="ＭＳ 明朝" w:hint="eastAsia"/>
          <w:color w:val="000000"/>
        </w:rPr>
        <w:t xml:space="preserve">１　</w:t>
      </w:r>
      <w:r w:rsidR="00E11C3A" w:rsidRPr="000D1E86">
        <w:rPr>
          <w:rFonts w:hAnsi="ＭＳ 明朝" w:hint="eastAsia"/>
          <w:color w:val="000000"/>
        </w:rPr>
        <w:t>クライアント機器の導入</w:t>
      </w:r>
    </w:p>
    <w:p w14:paraId="72D1AC64" w14:textId="190862C7" w:rsidR="00E11C3A" w:rsidRPr="000D1E86" w:rsidRDefault="00223566" w:rsidP="00E11C3A">
      <w:pPr>
        <w:ind w:leftChars="100" w:left="227"/>
        <w:rPr>
          <w:rFonts w:hAnsi="ＭＳ 明朝"/>
          <w:color w:val="000000"/>
        </w:rPr>
      </w:pPr>
      <w:r>
        <w:rPr>
          <w:rFonts w:hAnsi="ＭＳ 明朝" w:hint="eastAsia"/>
          <w:color w:val="000000"/>
        </w:rPr>
        <w:t>(</w:t>
      </w:r>
      <w:r>
        <w:rPr>
          <w:rFonts w:hAnsi="ＭＳ 明朝"/>
          <w:color w:val="000000"/>
        </w:rPr>
        <w:t>1)</w:t>
      </w:r>
      <w:r w:rsidR="00E11C3A" w:rsidRPr="000D1E86">
        <w:rPr>
          <w:rFonts w:hAnsi="ＭＳ 明朝" w:hint="eastAsia"/>
          <w:color w:val="000000"/>
        </w:rPr>
        <w:t xml:space="preserve"> ハードウェアの選定</w:t>
      </w:r>
    </w:p>
    <w:p w14:paraId="70CF68CB" w14:textId="77777777" w:rsidR="00E11C3A" w:rsidRPr="000D1E86" w:rsidRDefault="00E11C3A" w:rsidP="00E11C3A">
      <w:pPr>
        <w:ind w:leftChars="200" w:left="453" w:firstLineChars="100" w:firstLine="227"/>
        <w:rPr>
          <w:rFonts w:hAnsi="ＭＳ 明朝"/>
          <w:color w:val="000000"/>
        </w:rPr>
      </w:pPr>
      <w:r w:rsidRPr="000D1E86">
        <w:rPr>
          <w:rFonts w:hAnsi="ＭＳ 明朝" w:hint="eastAsia"/>
          <w:color w:val="000000"/>
        </w:rPr>
        <w:t>導入時点で動作保証のとれた最新機種（中古機器は除く）を選定すること。なお、導入機種はすべて同機種とすること。</w:t>
      </w:r>
    </w:p>
    <w:p w14:paraId="5FF4264F" w14:textId="1F96548C" w:rsidR="00E11C3A" w:rsidRPr="000D1E86" w:rsidRDefault="00223566" w:rsidP="00E11C3A">
      <w:pPr>
        <w:ind w:firstLineChars="100" w:firstLine="227"/>
        <w:rPr>
          <w:rFonts w:hAnsi="ＭＳ 明朝"/>
          <w:color w:val="000000"/>
        </w:rPr>
      </w:pPr>
      <w:r>
        <w:rPr>
          <w:rFonts w:hAnsi="ＭＳ 明朝"/>
          <w:color w:val="000000"/>
        </w:rPr>
        <w:t>(2)</w:t>
      </w:r>
      <w:r w:rsidR="00E11C3A" w:rsidRPr="000D1E86">
        <w:rPr>
          <w:rFonts w:hAnsi="ＭＳ 明朝" w:hint="eastAsia"/>
          <w:color w:val="000000"/>
        </w:rPr>
        <w:t xml:space="preserve"> ソフトウェアの導入</w:t>
      </w:r>
    </w:p>
    <w:p w14:paraId="346E9A90" w14:textId="65767EBB" w:rsidR="00E11C3A" w:rsidRPr="000D1E86" w:rsidRDefault="001B6EAA" w:rsidP="00E11C3A">
      <w:pPr>
        <w:ind w:leftChars="200" w:left="453" w:firstLineChars="100" w:firstLine="227"/>
        <w:rPr>
          <w:rFonts w:hAnsi="ＭＳ 明朝"/>
          <w:color w:val="000000"/>
        </w:rPr>
      </w:pPr>
      <w:r>
        <w:rPr>
          <w:rFonts w:hAnsi="ＭＳ 明朝" w:hint="eastAsia"/>
          <w:color w:val="000000"/>
        </w:rPr>
        <w:t>発注者</w:t>
      </w:r>
      <w:r w:rsidR="00E11C3A" w:rsidRPr="000D1E86">
        <w:rPr>
          <w:rFonts w:hAnsi="ＭＳ 明朝" w:hint="eastAsia"/>
          <w:color w:val="000000"/>
        </w:rPr>
        <w:t>指定のソフトウェアのうち、導入時点で動作保証のとれた最新バージョンを導入すること。</w:t>
      </w:r>
    </w:p>
    <w:p w14:paraId="122C5571" w14:textId="540529C9" w:rsidR="00E11C3A" w:rsidRPr="000D1E86" w:rsidRDefault="00223566" w:rsidP="00E11C3A">
      <w:pPr>
        <w:ind w:leftChars="100" w:left="227"/>
        <w:rPr>
          <w:rFonts w:hAnsi="ＭＳ 明朝"/>
          <w:color w:val="000000"/>
        </w:rPr>
      </w:pPr>
      <w:r>
        <w:rPr>
          <w:rFonts w:hAnsi="ＭＳ 明朝" w:hint="eastAsia"/>
          <w:color w:val="000000"/>
        </w:rPr>
        <w:t>(</w:t>
      </w:r>
      <w:r>
        <w:rPr>
          <w:rFonts w:hAnsi="ＭＳ 明朝"/>
          <w:color w:val="000000"/>
        </w:rPr>
        <w:t>3)</w:t>
      </w:r>
      <w:r w:rsidR="00E11C3A" w:rsidRPr="000D1E86">
        <w:rPr>
          <w:rFonts w:hAnsi="ＭＳ 明朝" w:hint="eastAsia"/>
          <w:color w:val="000000"/>
        </w:rPr>
        <w:t xml:space="preserve"> 機器の初期設定</w:t>
      </w:r>
    </w:p>
    <w:p w14:paraId="49D67C55" w14:textId="7CBC4B53" w:rsidR="00E11C3A" w:rsidRPr="00E85EDE" w:rsidRDefault="00223566" w:rsidP="00E11C3A">
      <w:pPr>
        <w:ind w:leftChars="199" w:left="791" w:hangingChars="150" w:hanging="340"/>
        <w:rPr>
          <w:rFonts w:hAnsi="ＭＳ 明朝"/>
        </w:rPr>
      </w:pPr>
      <w:r>
        <w:rPr>
          <w:rFonts w:hAnsi="ＭＳ 明朝" w:hint="eastAsia"/>
          <w:color w:val="000000"/>
        </w:rPr>
        <w:t>①</w:t>
      </w:r>
      <w:r w:rsidR="00E11C3A" w:rsidRPr="000D1E86">
        <w:rPr>
          <w:rFonts w:hAnsi="ＭＳ 明朝" w:hint="eastAsia"/>
          <w:color w:val="000000"/>
        </w:rPr>
        <w:t xml:space="preserve"> Windowsの初期設定(Windows</w:t>
      </w:r>
      <w:r w:rsidR="00CA1802">
        <w:rPr>
          <w:rFonts w:hAnsi="ＭＳ 明朝" w:hint="eastAsia"/>
          <w:color w:val="000000"/>
        </w:rPr>
        <w:t>開封</w:t>
      </w:r>
      <w:r w:rsidR="00E11C3A" w:rsidRPr="000D1E86">
        <w:rPr>
          <w:rFonts w:hAnsi="ＭＳ 明朝" w:hint="eastAsia"/>
          <w:color w:val="000000"/>
        </w:rPr>
        <w:t>、</w:t>
      </w:r>
      <w:r w:rsidR="00CA1802">
        <w:rPr>
          <w:rFonts w:hAnsi="ＭＳ 明朝" w:hint="eastAsia"/>
          <w:color w:val="000000"/>
        </w:rPr>
        <w:t>コンピュータ名等の設定、</w:t>
      </w:r>
      <w:proofErr w:type="spellStart"/>
      <w:r w:rsidR="00CA1802" w:rsidRPr="000D1E86">
        <w:rPr>
          <w:rFonts w:hAnsi="ＭＳ 明朝" w:hint="eastAsia"/>
          <w:color w:val="000000"/>
        </w:rPr>
        <w:t>Windows</w:t>
      </w:r>
      <w:r w:rsidR="00CA1802">
        <w:rPr>
          <w:rFonts w:hAnsi="ＭＳ 明朝"/>
          <w:color w:val="000000"/>
        </w:rPr>
        <w:t>Update</w:t>
      </w:r>
      <w:proofErr w:type="spellEnd"/>
      <w:r w:rsidR="00CA1802">
        <w:rPr>
          <w:rFonts w:hAnsi="ＭＳ 明朝" w:hint="eastAsia"/>
          <w:color w:val="000000"/>
        </w:rPr>
        <w:t>等</w:t>
      </w:r>
      <w:r w:rsidR="00E11C3A" w:rsidRPr="00E85EDE">
        <w:rPr>
          <w:rFonts w:hAnsi="ＭＳ 明朝" w:hint="eastAsia"/>
        </w:rPr>
        <w:t>)</w:t>
      </w:r>
    </w:p>
    <w:p w14:paraId="57BEC7DC" w14:textId="0DFC9B51" w:rsidR="00E11C3A" w:rsidRPr="00E85EDE" w:rsidRDefault="00223566" w:rsidP="00E11C3A">
      <w:pPr>
        <w:ind w:leftChars="199" w:left="791" w:hangingChars="150" w:hanging="340"/>
        <w:rPr>
          <w:rFonts w:hAnsi="ＭＳ 明朝"/>
        </w:rPr>
      </w:pPr>
      <w:r>
        <w:rPr>
          <w:rFonts w:hAnsi="ＭＳ 明朝" w:hint="eastAsia"/>
        </w:rPr>
        <w:t>②</w:t>
      </w:r>
      <w:r w:rsidR="00E11C3A" w:rsidRPr="00E85EDE">
        <w:rPr>
          <w:rFonts w:hAnsi="ＭＳ 明朝" w:hint="eastAsia"/>
        </w:rPr>
        <w:t xml:space="preserve"> </w:t>
      </w:r>
      <w:r w:rsidR="00CA1802">
        <w:rPr>
          <w:rFonts w:hAnsi="ＭＳ 明朝" w:hint="eastAsia"/>
        </w:rPr>
        <w:t>A</w:t>
      </w:r>
      <w:r w:rsidR="00CA1802">
        <w:rPr>
          <w:rFonts w:hAnsi="ＭＳ 明朝"/>
        </w:rPr>
        <w:t>dobe Reader</w:t>
      </w:r>
      <w:r w:rsidR="00CA1802">
        <w:rPr>
          <w:rFonts w:hAnsi="ＭＳ 明朝" w:hint="eastAsia"/>
        </w:rPr>
        <w:t>最新版</w:t>
      </w:r>
      <w:r w:rsidR="00E11C3A" w:rsidRPr="00E85EDE">
        <w:rPr>
          <w:rFonts w:hAnsi="ＭＳ 明朝" w:hint="eastAsia"/>
        </w:rPr>
        <w:t>のインストール</w:t>
      </w:r>
    </w:p>
    <w:p w14:paraId="4D0637BC" w14:textId="0B558FC0" w:rsidR="00E11C3A" w:rsidRPr="00E85EDE" w:rsidRDefault="00223566" w:rsidP="00E11C3A">
      <w:pPr>
        <w:ind w:leftChars="199" w:left="791" w:hangingChars="150" w:hanging="340"/>
        <w:rPr>
          <w:rFonts w:hAnsi="ＭＳ 明朝"/>
        </w:rPr>
      </w:pPr>
      <w:r>
        <w:rPr>
          <w:rFonts w:hAnsi="ＭＳ 明朝" w:hint="eastAsia"/>
        </w:rPr>
        <w:t>③</w:t>
      </w:r>
      <w:r w:rsidR="00E11C3A" w:rsidRPr="00E85EDE">
        <w:rPr>
          <w:rFonts w:hAnsi="ＭＳ 明朝" w:hint="eastAsia"/>
        </w:rPr>
        <w:t xml:space="preserve"> ネットワークの設定(IPアドレス、ゲートウェイ等)</w:t>
      </w:r>
    </w:p>
    <w:p w14:paraId="029507F5" w14:textId="2AF005BC" w:rsidR="00E11C3A" w:rsidRPr="00E85EDE" w:rsidRDefault="00223566" w:rsidP="00E11C3A">
      <w:pPr>
        <w:ind w:leftChars="199" w:left="791" w:hangingChars="150" w:hanging="340"/>
        <w:rPr>
          <w:rFonts w:hAnsi="ＭＳ 明朝"/>
        </w:rPr>
      </w:pPr>
      <w:r>
        <w:rPr>
          <w:rFonts w:hAnsi="ＭＳ 明朝" w:hint="eastAsia"/>
        </w:rPr>
        <w:t>④</w:t>
      </w:r>
      <w:r w:rsidR="00E11C3A" w:rsidRPr="00E85EDE">
        <w:rPr>
          <w:rFonts w:hAnsi="ＭＳ 明朝" w:hint="eastAsia"/>
        </w:rPr>
        <w:t xml:space="preserve"> プリンタ</w:t>
      </w:r>
      <w:r w:rsidR="00CA1802">
        <w:rPr>
          <w:rFonts w:hAnsi="ＭＳ 明朝" w:hint="eastAsia"/>
        </w:rPr>
        <w:t>ドライバ</w:t>
      </w:r>
      <w:r w:rsidR="00E11C3A" w:rsidRPr="00E85EDE">
        <w:rPr>
          <w:rFonts w:hAnsi="ＭＳ 明朝" w:hint="eastAsia"/>
        </w:rPr>
        <w:t>の設定</w:t>
      </w:r>
    </w:p>
    <w:p w14:paraId="19CDEC69" w14:textId="7BFC2DD6" w:rsidR="00E11C3A" w:rsidRPr="000D1E86" w:rsidRDefault="00223566" w:rsidP="00E11C3A">
      <w:pPr>
        <w:ind w:leftChars="199" w:left="791" w:hangingChars="150" w:hanging="340"/>
        <w:rPr>
          <w:rFonts w:hAnsi="ＭＳ 明朝"/>
          <w:color w:val="000000"/>
        </w:rPr>
      </w:pPr>
      <w:r>
        <w:rPr>
          <w:rFonts w:hAnsi="ＭＳ 明朝" w:hint="eastAsia"/>
          <w:color w:val="000000"/>
        </w:rPr>
        <w:t>⑤</w:t>
      </w:r>
      <w:r w:rsidR="00E11C3A" w:rsidRPr="000D1E86">
        <w:rPr>
          <w:rFonts w:hAnsi="ＭＳ 明朝" w:hint="eastAsia"/>
          <w:color w:val="000000"/>
        </w:rPr>
        <w:t xml:space="preserve"> 端末ID、リース期間、</w:t>
      </w:r>
      <w:r w:rsidR="00CA1802">
        <w:rPr>
          <w:rFonts w:hAnsi="ＭＳ 明朝" w:hint="eastAsia"/>
          <w:color w:val="000000"/>
        </w:rPr>
        <w:t>所属部署</w:t>
      </w:r>
      <w:r w:rsidR="00E11C3A" w:rsidRPr="000D1E86">
        <w:rPr>
          <w:rFonts w:hAnsi="ＭＳ 明朝" w:hint="eastAsia"/>
          <w:color w:val="000000"/>
        </w:rPr>
        <w:t>、用途、保守業者名、故障時の連絡先</w:t>
      </w:r>
      <w:r w:rsidR="00C55B9A" w:rsidRPr="006965A6">
        <w:rPr>
          <w:rFonts w:hAnsi="ＭＳ 明朝" w:hint="eastAsia"/>
          <w:color w:val="000000"/>
        </w:rPr>
        <w:t>、所有者の表示（当該端末が賃貸人の所有である旨の表示）</w:t>
      </w:r>
      <w:r w:rsidR="00E11C3A" w:rsidRPr="006965A6">
        <w:rPr>
          <w:rFonts w:hAnsi="ＭＳ 明朝" w:hint="eastAsia"/>
          <w:color w:val="000000"/>
        </w:rPr>
        <w:t>が記載された管理ラベ</w:t>
      </w:r>
      <w:r w:rsidR="00E11C3A" w:rsidRPr="000D1E86">
        <w:rPr>
          <w:rFonts w:hAnsi="ＭＳ 明朝" w:hint="eastAsia"/>
          <w:color w:val="000000"/>
        </w:rPr>
        <w:t>ルの貼付</w:t>
      </w:r>
    </w:p>
    <w:p w14:paraId="51B87B53" w14:textId="25BEA34C" w:rsidR="00E11C3A" w:rsidRPr="000D1E86" w:rsidRDefault="00223566" w:rsidP="00E11C3A">
      <w:pPr>
        <w:ind w:leftChars="199" w:left="791" w:hangingChars="150" w:hanging="340"/>
        <w:rPr>
          <w:rFonts w:hAnsi="ＭＳ 明朝"/>
          <w:color w:val="000000"/>
        </w:rPr>
      </w:pPr>
      <w:r>
        <w:rPr>
          <w:rFonts w:hAnsi="ＭＳ 明朝" w:hint="eastAsia"/>
          <w:color w:val="000000"/>
        </w:rPr>
        <w:t>⑥</w:t>
      </w:r>
      <w:r w:rsidR="00E11C3A" w:rsidRPr="000D1E86">
        <w:rPr>
          <w:rFonts w:hAnsi="ＭＳ 明朝" w:hint="eastAsia"/>
          <w:color w:val="000000"/>
        </w:rPr>
        <w:t xml:space="preserve"> その他必要な設定</w:t>
      </w:r>
      <w:r w:rsidR="00CA1802">
        <w:rPr>
          <w:rFonts w:hAnsi="ＭＳ 明朝" w:hint="eastAsia"/>
          <w:color w:val="000000"/>
        </w:rPr>
        <w:t>（</w:t>
      </w:r>
      <w:r w:rsidR="00EF7002">
        <w:rPr>
          <w:rFonts w:hAnsi="ＭＳ 明朝" w:hint="eastAsia"/>
          <w:color w:val="000000"/>
        </w:rPr>
        <w:t>発注者</w:t>
      </w:r>
      <w:r w:rsidR="00E11C3A" w:rsidRPr="000D1E86">
        <w:rPr>
          <w:rFonts w:hAnsi="ＭＳ 明朝" w:hint="eastAsia"/>
          <w:color w:val="000000"/>
        </w:rPr>
        <w:t>と協議</w:t>
      </w:r>
      <w:r w:rsidR="00CA1802">
        <w:rPr>
          <w:rFonts w:hAnsi="ＭＳ 明朝" w:hint="eastAsia"/>
          <w:color w:val="000000"/>
        </w:rPr>
        <w:t>のうえ決定する。）</w:t>
      </w:r>
    </w:p>
    <w:p w14:paraId="2D6010F8" w14:textId="5D47CAE8" w:rsidR="00E11C3A" w:rsidRPr="000D1E86" w:rsidRDefault="00E11C3A" w:rsidP="00E11C3A">
      <w:pPr>
        <w:rPr>
          <w:rFonts w:hAnsi="ＭＳ 明朝"/>
          <w:color w:val="000000"/>
        </w:rPr>
      </w:pPr>
      <w:r w:rsidRPr="000D1E86">
        <w:rPr>
          <w:rFonts w:hAnsi="ＭＳ 明朝" w:hint="eastAsia"/>
          <w:color w:val="000000"/>
        </w:rPr>
        <w:t xml:space="preserve">　</w:t>
      </w:r>
      <w:r w:rsidR="00223566">
        <w:rPr>
          <w:rFonts w:hAnsi="ＭＳ 明朝" w:hint="eastAsia"/>
          <w:color w:val="000000"/>
        </w:rPr>
        <w:t>(</w:t>
      </w:r>
      <w:r w:rsidR="00223566">
        <w:rPr>
          <w:rFonts w:hAnsi="ＭＳ 明朝"/>
          <w:color w:val="000000"/>
        </w:rPr>
        <w:t>4)</w:t>
      </w:r>
      <w:r w:rsidRPr="000D1E86">
        <w:rPr>
          <w:rFonts w:hAnsi="ＭＳ 明朝" w:hint="eastAsia"/>
          <w:color w:val="000000"/>
        </w:rPr>
        <w:t xml:space="preserve"> 納品場所</w:t>
      </w:r>
    </w:p>
    <w:p w14:paraId="5977D08F" w14:textId="33CB6F94" w:rsidR="00E11C3A" w:rsidRPr="002433A7" w:rsidRDefault="00E11C3A" w:rsidP="00E11C3A">
      <w:pPr>
        <w:rPr>
          <w:rFonts w:hAnsi="ＭＳ 明朝"/>
          <w:color w:val="000000"/>
        </w:rPr>
      </w:pPr>
      <w:r w:rsidRPr="002433A7">
        <w:rPr>
          <w:rFonts w:hAnsi="ＭＳ 明朝" w:hint="eastAsia"/>
          <w:color w:val="000000"/>
        </w:rPr>
        <w:t xml:space="preserve">　　 </w:t>
      </w:r>
      <w:r w:rsidR="003E795A">
        <w:rPr>
          <w:rFonts w:hAnsi="ＭＳ 明朝" w:hint="eastAsia"/>
          <w:color w:val="000000"/>
        </w:rPr>
        <w:t>公益財団法人鹿児島観光コンベンション協会</w:t>
      </w:r>
      <w:r w:rsidR="001101A9">
        <w:rPr>
          <w:rFonts w:hAnsi="ＭＳ 明朝" w:hint="eastAsia"/>
          <w:color w:val="000000"/>
        </w:rPr>
        <w:t>（鹿児島市中央町10番地キャンセ7階）</w:t>
      </w:r>
    </w:p>
    <w:p w14:paraId="6488EF50" w14:textId="41938AC5" w:rsidR="00E11C3A" w:rsidRPr="00223566" w:rsidRDefault="00223566" w:rsidP="00223566">
      <w:pPr>
        <w:spacing w:line="260" w:lineRule="exact"/>
        <w:ind w:leftChars="100" w:left="227"/>
        <w:rPr>
          <w:rFonts w:hAnsi="ＭＳ 明朝"/>
          <w:color w:val="000000"/>
        </w:rPr>
      </w:pPr>
      <w:r>
        <w:rPr>
          <w:rFonts w:hAnsi="ＭＳ 明朝" w:hint="eastAsia"/>
          <w:color w:val="000000"/>
        </w:rPr>
        <w:t>(</w:t>
      </w:r>
      <w:r>
        <w:rPr>
          <w:rFonts w:hAnsi="ＭＳ 明朝"/>
          <w:color w:val="000000"/>
        </w:rPr>
        <w:t xml:space="preserve">5) </w:t>
      </w:r>
      <w:r w:rsidR="00E11C3A" w:rsidRPr="00223566">
        <w:rPr>
          <w:rFonts w:hAnsi="ＭＳ 明朝" w:hint="eastAsia"/>
          <w:color w:val="000000"/>
        </w:rPr>
        <w:t>その他</w:t>
      </w:r>
    </w:p>
    <w:p w14:paraId="51C95CCA" w14:textId="26F2F1AF" w:rsidR="00B733C6" w:rsidRPr="00A1450A" w:rsidRDefault="00B733C6" w:rsidP="00B733C6">
      <w:pPr>
        <w:pStyle w:val="a8"/>
        <w:ind w:leftChars="0" w:left="360"/>
        <w:rPr>
          <w:rFonts w:hAnsi="ＭＳ 明朝"/>
          <w:color w:val="000000"/>
        </w:rPr>
      </w:pPr>
      <w:r w:rsidRPr="00A1450A">
        <w:rPr>
          <w:rFonts w:hAnsi="ＭＳ 明朝" w:hint="eastAsia"/>
          <w:color w:val="000000"/>
        </w:rPr>
        <w:t>・統合ソフト（M</w:t>
      </w:r>
      <w:r w:rsidRPr="00A1450A">
        <w:rPr>
          <w:rFonts w:hAnsi="ＭＳ 明朝"/>
          <w:color w:val="000000"/>
        </w:rPr>
        <w:t>icrosoft Office365</w:t>
      </w:r>
      <w:r w:rsidRPr="00A1450A">
        <w:rPr>
          <w:rFonts w:hAnsi="ＭＳ 明朝" w:hint="eastAsia"/>
          <w:color w:val="000000"/>
        </w:rPr>
        <w:t>）は発注者がネットワークベンダーに依頼するため、</w:t>
      </w:r>
      <w:r w:rsidR="00854A71" w:rsidRPr="00A1450A">
        <w:rPr>
          <w:rFonts w:hAnsi="ＭＳ 明朝" w:hint="eastAsia"/>
          <w:color w:val="000000"/>
        </w:rPr>
        <w:t>受注者の作業は不要とする。</w:t>
      </w:r>
    </w:p>
    <w:p w14:paraId="12F4DD9A" w14:textId="4DCBC192" w:rsidR="00350502" w:rsidRPr="00A1450A" w:rsidRDefault="00350502" w:rsidP="00B733C6">
      <w:pPr>
        <w:pStyle w:val="a8"/>
        <w:ind w:leftChars="0" w:left="360"/>
        <w:rPr>
          <w:rFonts w:hAnsi="ＭＳ 明朝"/>
          <w:color w:val="000000"/>
        </w:rPr>
      </w:pPr>
      <w:r w:rsidRPr="00A1450A">
        <w:rPr>
          <w:rFonts w:hAnsi="ＭＳ 明朝" w:hint="eastAsia"/>
          <w:color w:val="000000"/>
        </w:rPr>
        <w:t>・ネットワーク設定等の詳細については、事前にネットワークベンダーとスケジュール調整の上協議すること。なお、協議に係る費用については、受注者の負担とする。</w:t>
      </w:r>
    </w:p>
    <w:p w14:paraId="7BECD15F" w14:textId="472920CC" w:rsidR="0025626B" w:rsidRDefault="0025626B" w:rsidP="0025626B">
      <w:pPr>
        <w:pStyle w:val="a8"/>
        <w:ind w:leftChars="0" w:left="360"/>
        <w:rPr>
          <w:rFonts w:hAnsi="ＭＳ 明朝"/>
          <w:color w:val="000000"/>
        </w:rPr>
      </w:pPr>
      <w:r w:rsidRPr="00350502">
        <w:rPr>
          <w:rFonts w:hAnsi="ＭＳ 明朝" w:hint="eastAsia"/>
          <w:color w:val="000000"/>
        </w:rPr>
        <w:t>・ネットワーク</w:t>
      </w:r>
      <w:r>
        <w:rPr>
          <w:rFonts w:hAnsi="ＭＳ 明朝" w:hint="eastAsia"/>
          <w:color w:val="000000"/>
        </w:rPr>
        <w:t>接続に関連する機器やL</w:t>
      </w:r>
      <w:r>
        <w:rPr>
          <w:rFonts w:hAnsi="ＭＳ 明朝"/>
          <w:color w:val="000000"/>
        </w:rPr>
        <w:t>AN</w:t>
      </w:r>
      <w:r>
        <w:rPr>
          <w:rFonts w:hAnsi="ＭＳ 明朝" w:hint="eastAsia"/>
          <w:color w:val="000000"/>
        </w:rPr>
        <w:t>ケーブル等については、既存のものを使用する。</w:t>
      </w:r>
    </w:p>
    <w:p w14:paraId="6E783A95" w14:textId="2B633823" w:rsidR="00150DC9" w:rsidRPr="00A1450A" w:rsidRDefault="00BE5D85" w:rsidP="00150DC9">
      <w:pPr>
        <w:pStyle w:val="a8"/>
        <w:ind w:leftChars="0" w:left="360"/>
        <w:rPr>
          <w:rFonts w:hAnsi="ＭＳ 明朝"/>
          <w:color w:val="000000"/>
        </w:rPr>
      </w:pPr>
      <w:r w:rsidRPr="00A1450A">
        <w:rPr>
          <w:rFonts w:hAnsi="ＭＳ 明朝" w:hint="eastAsia"/>
          <w:color w:val="000000"/>
        </w:rPr>
        <w:t>・</w:t>
      </w:r>
      <w:r w:rsidR="00A1450A" w:rsidRPr="006965A6">
        <w:rPr>
          <w:rFonts w:hAnsi="ＭＳ 明朝" w:hint="eastAsia"/>
          <w:color w:val="000000"/>
        </w:rPr>
        <w:t>データ移行</w:t>
      </w:r>
      <w:r w:rsidR="00AB1822" w:rsidRPr="006965A6">
        <w:rPr>
          <w:rFonts w:hAnsi="ＭＳ 明朝" w:hint="eastAsia"/>
          <w:color w:val="000000"/>
        </w:rPr>
        <w:t>は不要とする。</w:t>
      </w:r>
    </w:p>
    <w:p w14:paraId="7451C972" w14:textId="2CDDBDDC" w:rsidR="00E11C3A" w:rsidRPr="00B733C6" w:rsidRDefault="00E11C3A" w:rsidP="00B733C6">
      <w:pPr>
        <w:pStyle w:val="a8"/>
        <w:ind w:leftChars="0" w:left="360"/>
        <w:rPr>
          <w:rFonts w:hAnsi="ＭＳ 明朝"/>
          <w:color w:val="000000"/>
        </w:rPr>
      </w:pPr>
      <w:r w:rsidRPr="00B733C6">
        <w:rPr>
          <w:rFonts w:hAnsi="ＭＳ 明朝" w:hint="eastAsia"/>
          <w:color w:val="000000"/>
        </w:rPr>
        <w:t>・端末ＩＤを記した機器ごとのＭＡＣアドレス一覧表を提出すること。</w:t>
      </w:r>
    </w:p>
    <w:p w14:paraId="00A9FE26" w14:textId="1CC5794D" w:rsidR="00E11C3A" w:rsidRPr="00380B5F" w:rsidRDefault="00E11C3A" w:rsidP="00381B4D">
      <w:pPr>
        <w:ind w:leftChars="150" w:left="340"/>
        <w:rPr>
          <w:rFonts w:hAnsi="ＭＳ 明朝"/>
          <w:color w:val="000000"/>
        </w:rPr>
      </w:pPr>
      <w:r>
        <w:rPr>
          <w:rFonts w:hAnsi="ＭＳ 明朝" w:hint="eastAsia"/>
          <w:color w:val="000000"/>
        </w:rPr>
        <w:t>・機器等が梱包されていた箱、その他不用品については受注者で処分すること。</w:t>
      </w:r>
    </w:p>
    <w:p w14:paraId="1487A24B" w14:textId="77777777" w:rsidR="00E11C3A" w:rsidRPr="000D1E86" w:rsidRDefault="00E11C3A" w:rsidP="00E11C3A">
      <w:pPr>
        <w:ind w:leftChars="199" w:left="791" w:hangingChars="150" w:hanging="340"/>
        <w:rPr>
          <w:rFonts w:hAnsi="ＭＳ 明朝"/>
          <w:color w:val="000000"/>
        </w:rPr>
      </w:pPr>
    </w:p>
    <w:p w14:paraId="3269CA59" w14:textId="77777777" w:rsidR="00E11C3A" w:rsidRPr="000D1E86" w:rsidRDefault="00E11C3A" w:rsidP="00E11C3A">
      <w:pPr>
        <w:ind w:rightChars="400" w:right="907"/>
        <w:jc w:val="right"/>
        <w:rPr>
          <w:rFonts w:hAnsi="ＭＳ 明朝"/>
          <w:color w:val="000000"/>
        </w:rPr>
      </w:pPr>
      <w:r w:rsidRPr="000D1E86">
        <w:rPr>
          <w:rFonts w:hAnsi="ＭＳ 明朝"/>
          <w:color w:val="000000"/>
        </w:rPr>
        <w:br w:type="page"/>
      </w:r>
      <w:r w:rsidRPr="000D1E86">
        <w:rPr>
          <w:rFonts w:hAnsi="ＭＳ 明朝" w:hint="eastAsia"/>
          <w:color w:val="000000"/>
        </w:rPr>
        <w:lastRenderedPageBreak/>
        <w:t>別紙３</w:t>
      </w:r>
    </w:p>
    <w:p w14:paraId="1F849908" w14:textId="77777777" w:rsidR="00E11C3A" w:rsidRPr="000D1E86" w:rsidRDefault="00E11C3A" w:rsidP="00E11C3A">
      <w:pPr>
        <w:jc w:val="center"/>
        <w:rPr>
          <w:rFonts w:hAnsi="ＭＳ 明朝"/>
          <w:color w:val="000000"/>
        </w:rPr>
      </w:pPr>
      <w:r w:rsidRPr="000D1E86">
        <w:rPr>
          <w:rFonts w:hAnsi="ＭＳ 明朝" w:hint="eastAsia"/>
          <w:color w:val="000000"/>
        </w:rPr>
        <w:t>保守仕様書</w:t>
      </w:r>
    </w:p>
    <w:p w14:paraId="3CEF77D3" w14:textId="77777777" w:rsidR="00E11C3A" w:rsidRPr="000D1E86" w:rsidRDefault="00E11C3A" w:rsidP="00E11C3A">
      <w:pPr>
        <w:rPr>
          <w:rFonts w:hAnsi="ＭＳ 明朝"/>
          <w:color w:val="000000"/>
        </w:rPr>
      </w:pPr>
    </w:p>
    <w:p w14:paraId="49D4A66B" w14:textId="77777777" w:rsidR="00E11C3A" w:rsidRPr="000D1E86" w:rsidRDefault="00E11C3A" w:rsidP="00E11C3A">
      <w:pPr>
        <w:ind w:firstLineChars="100" w:firstLine="227"/>
        <w:rPr>
          <w:rFonts w:hAnsi="ＭＳ 明朝"/>
          <w:color w:val="000000"/>
        </w:rPr>
      </w:pPr>
      <w:r w:rsidRPr="000D1E86">
        <w:rPr>
          <w:rFonts w:hAnsi="ＭＳ 明朝" w:hint="eastAsia"/>
          <w:color w:val="000000"/>
        </w:rPr>
        <w:t>クライアント機器の保守について以下のとおり行うこと。</w:t>
      </w:r>
    </w:p>
    <w:p w14:paraId="7E01210C" w14:textId="77777777" w:rsidR="00E11C3A" w:rsidRPr="000D1E86" w:rsidRDefault="00E11C3A" w:rsidP="00E11C3A">
      <w:pPr>
        <w:ind w:firstLineChars="100" w:firstLine="227"/>
        <w:rPr>
          <w:rFonts w:hAnsi="ＭＳ 明朝"/>
          <w:color w:val="000000"/>
        </w:rPr>
      </w:pPr>
    </w:p>
    <w:p w14:paraId="0C5DC2D2" w14:textId="476AC1BE" w:rsidR="00E11C3A" w:rsidRPr="000D1E86" w:rsidRDefault="005A2CBF" w:rsidP="00E11C3A">
      <w:pPr>
        <w:rPr>
          <w:rFonts w:hAnsi="ＭＳ 明朝"/>
          <w:color w:val="000000"/>
        </w:rPr>
      </w:pPr>
      <w:r>
        <w:rPr>
          <w:rFonts w:hAnsi="ＭＳ 明朝" w:hint="eastAsia"/>
          <w:color w:val="000000"/>
        </w:rPr>
        <w:t xml:space="preserve">１　</w:t>
      </w:r>
      <w:r w:rsidR="00E11C3A" w:rsidRPr="000D1E86">
        <w:rPr>
          <w:rFonts w:hAnsi="ＭＳ 明朝" w:hint="eastAsia"/>
          <w:color w:val="000000"/>
        </w:rPr>
        <w:t>クライアント機器が故障した場合の対応</w:t>
      </w:r>
    </w:p>
    <w:p w14:paraId="0407B6B4" w14:textId="28504761" w:rsidR="00E11C3A" w:rsidRPr="000D1E86" w:rsidRDefault="005A2CBF" w:rsidP="00E11C3A">
      <w:pPr>
        <w:ind w:leftChars="100" w:left="454" w:hangingChars="100" w:hanging="227"/>
        <w:rPr>
          <w:rFonts w:hAnsi="ＭＳ 明朝"/>
          <w:color w:val="000000"/>
        </w:rPr>
      </w:pPr>
      <w:r>
        <w:rPr>
          <w:rFonts w:hAnsi="ＭＳ 明朝" w:hint="eastAsia"/>
          <w:color w:val="000000"/>
        </w:rPr>
        <w:t>(</w:t>
      </w:r>
      <w:r>
        <w:rPr>
          <w:rFonts w:hAnsi="ＭＳ 明朝"/>
          <w:color w:val="000000"/>
        </w:rPr>
        <w:t>1)</w:t>
      </w:r>
      <w:r w:rsidR="00E11C3A" w:rsidRPr="000D1E86">
        <w:rPr>
          <w:rFonts w:hAnsi="ＭＳ 明朝" w:hint="eastAsia"/>
          <w:color w:val="000000"/>
        </w:rPr>
        <w:t xml:space="preserve"> 障害の切り分け</w:t>
      </w:r>
    </w:p>
    <w:p w14:paraId="36F8C4A6" w14:textId="696F7832" w:rsidR="00E11C3A" w:rsidRPr="000D1E86" w:rsidRDefault="00E11C3A" w:rsidP="00E11C3A">
      <w:pPr>
        <w:ind w:leftChars="200" w:left="453" w:firstLineChars="100" w:firstLine="227"/>
        <w:rPr>
          <w:rFonts w:hAnsi="ＭＳ 明朝"/>
          <w:color w:val="000000"/>
        </w:rPr>
      </w:pPr>
      <w:r w:rsidRPr="000D1E86">
        <w:rPr>
          <w:rFonts w:hAnsi="ＭＳ 明朝" w:hint="eastAsia"/>
          <w:color w:val="000000"/>
        </w:rPr>
        <w:t>契約期間中、</w:t>
      </w:r>
      <w:r>
        <w:rPr>
          <w:rFonts w:hAnsi="ＭＳ 明朝" w:hint="eastAsia"/>
          <w:color w:val="000000"/>
        </w:rPr>
        <w:t>受注者</w:t>
      </w:r>
      <w:r w:rsidRPr="000D1E86">
        <w:rPr>
          <w:rFonts w:hAnsi="ＭＳ 明朝" w:hint="eastAsia"/>
          <w:color w:val="000000"/>
        </w:rPr>
        <w:t>は、</w:t>
      </w:r>
      <w:r>
        <w:rPr>
          <w:rFonts w:hAnsi="ＭＳ 明朝" w:hint="eastAsia"/>
          <w:color w:val="000000"/>
        </w:rPr>
        <w:t>発注者</w:t>
      </w:r>
      <w:r w:rsidRPr="000D1E86">
        <w:rPr>
          <w:rFonts w:hAnsi="ＭＳ 明朝" w:hint="eastAsia"/>
          <w:color w:val="000000"/>
        </w:rPr>
        <w:t>から機器が故障した旨の連絡を受けたときは、ハードウェア障害とソフトウェア障害の切り分けを行い、</w:t>
      </w:r>
      <w:r w:rsidR="00C14DBE">
        <w:rPr>
          <w:rFonts w:hAnsi="ＭＳ 明朝" w:hint="eastAsia"/>
          <w:color w:val="000000"/>
        </w:rPr>
        <w:t>下記の「</w:t>
      </w:r>
      <w:r w:rsidR="00403FC4">
        <w:rPr>
          <w:rFonts w:hAnsi="ＭＳ 明朝" w:hint="eastAsia"/>
          <w:color w:val="000000"/>
        </w:rPr>
        <w:t>(</w:t>
      </w:r>
      <w:r w:rsidR="00403FC4">
        <w:rPr>
          <w:rFonts w:hAnsi="ＭＳ 明朝"/>
          <w:color w:val="000000"/>
        </w:rPr>
        <w:t>4)</w:t>
      </w:r>
      <w:r w:rsidRPr="000D1E86">
        <w:rPr>
          <w:rFonts w:hAnsi="ＭＳ 明朝" w:hint="eastAsia"/>
          <w:color w:val="000000"/>
        </w:rPr>
        <w:t>ソフトウェア障害</w:t>
      </w:r>
      <w:r w:rsidR="00C14DBE">
        <w:rPr>
          <w:rFonts w:hAnsi="ＭＳ 明朝" w:hint="eastAsia"/>
          <w:color w:val="000000"/>
        </w:rPr>
        <w:t xml:space="preserve">　</w:t>
      </w:r>
      <w:r w:rsidR="00403FC4">
        <w:rPr>
          <w:rFonts w:hAnsi="ＭＳ 明朝" w:hint="eastAsia"/>
          <w:color w:val="000000"/>
        </w:rPr>
        <w:t>①</w:t>
      </w:r>
      <w:r w:rsidR="00C14DBE">
        <w:rPr>
          <w:rFonts w:hAnsi="ＭＳ 明朝" w:hint="eastAsia"/>
          <w:color w:val="000000"/>
        </w:rPr>
        <w:t>発注者が対応する障害」</w:t>
      </w:r>
      <w:r w:rsidRPr="000D1E86">
        <w:rPr>
          <w:rFonts w:hAnsi="ＭＳ 明朝" w:hint="eastAsia"/>
          <w:color w:val="000000"/>
        </w:rPr>
        <w:t>については</w:t>
      </w:r>
      <w:r>
        <w:rPr>
          <w:rFonts w:hAnsi="ＭＳ 明朝" w:hint="eastAsia"/>
          <w:color w:val="000000"/>
        </w:rPr>
        <w:t>発注者</w:t>
      </w:r>
      <w:r w:rsidR="00C14DBE">
        <w:rPr>
          <w:rFonts w:hAnsi="ＭＳ 明朝" w:hint="eastAsia"/>
          <w:color w:val="000000"/>
        </w:rPr>
        <w:t>が対応す</w:t>
      </w:r>
      <w:r w:rsidRPr="000D1E86">
        <w:rPr>
          <w:rFonts w:hAnsi="ＭＳ 明朝" w:hint="eastAsia"/>
          <w:color w:val="000000"/>
        </w:rPr>
        <w:t>ることとし、</w:t>
      </w:r>
      <w:r w:rsidR="00C14DBE">
        <w:rPr>
          <w:rFonts w:hAnsi="ＭＳ 明朝" w:hint="eastAsia"/>
          <w:color w:val="000000"/>
        </w:rPr>
        <w:t>それ以外のソフトウエア障害及び</w:t>
      </w:r>
      <w:r w:rsidRPr="000D1E86">
        <w:rPr>
          <w:rFonts w:hAnsi="ＭＳ 明朝" w:hint="eastAsia"/>
          <w:color w:val="000000"/>
        </w:rPr>
        <w:t>ハードウェア障害については、直ちに修理担当者を派遣し、</w:t>
      </w:r>
      <w:r w:rsidR="00C96033" w:rsidRPr="006965A6">
        <w:rPr>
          <w:rFonts w:hAnsi="ＭＳ 明朝" w:hint="eastAsia"/>
          <w:color w:val="000000"/>
        </w:rPr>
        <w:t>復旧までの見込みを示すこと</w:t>
      </w:r>
      <w:r w:rsidRPr="006965A6">
        <w:rPr>
          <w:rFonts w:hAnsi="ＭＳ 明朝" w:hint="eastAsia"/>
          <w:color w:val="000000"/>
        </w:rPr>
        <w:t>。</w:t>
      </w:r>
    </w:p>
    <w:p w14:paraId="6E99A7A7" w14:textId="0BD6D3CD" w:rsidR="00C96033" w:rsidRPr="000D1E86" w:rsidRDefault="00E11C3A" w:rsidP="00E11C3A">
      <w:pPr>
        <w:rPr>
          <w:rFonts w:hAnsi="ＭＳ 明朝"/>
          <w:color w:val="000000"/>
        </w:rPr>
      </w:pPr>
      <w:r w:rsidRPr="000D1E86">
        <w:rPr>
          <w:rFonts w:hAnsi="ＭＳ 明朝" w:hint="eastAsia"/>
          <w:color w:val="000000"/>
        </w:rPr>
        <w:t xml:space="preserve">　</w:t>
      </w:r>
      <w:r w:rsidR="005A2CBF">
        <w:rPr>
          <w:rFonts w:hAnsi="ＭＳ 明朝" w:hint="eastAsia"/>
          <w:color w:val="000000"/>
        </w:rPr>
        <w:t>(</w:t>
      </w:r>
      <w:r w:rsidR="005A2CBF">
        <w:rPr>
          <w:rFonts w:hAnsi="ＭＳ 明朝"/>
          <w:color w:val="000000"/>
        </w:rPr>
        <w:t>2)</w:t>
      </w:r>
      <w:r w:rsidRPr="000D1E86">
        <w:rPr>
          <w:rFonts w:hAnsi="ＭＳ 明朝" w:hint="eastAsia"/>
          <w:color w:val="000000"/>
        </w:rPr>
        <w:t xml:space="preserve"> 報告書の提出</w:t>
      </w:r>
    </w:p>
    <w:p w14:paraId="52C2A11B" w14:textId="4DF20624" w:rsidR="00E11C3A" w:rsidRPr="000D1E86" w:rsidRDefault="00E11C3A" w:rsidP="00E11C3A">
      <w:pPr>
        <w:ind w:leftChars="200" w:left="453" w:firstLineChars="98" w:firstLine="222"/>
        <w:rPr>
          <w:rFonts w:hAnsi="ＭＳ 明朝"/>
          <w:color w:val="000000"/>
        </w:rPr>
      </w:pPr>
      <w:r>
        <w:rPr>
          <w:rFonts w:hAnsi="ＭＳ 明朝" w:hint="eastAsia"/>
          <w:color w:val="000000"/>
        </w:rPr>
        <w:t>作業終了後、修理箇所、作業内容等を記載した報告書を</w:t>
      </w:r>
      <w:r w:rsidR="0006313C">
        <w:rPr>
          <w:rFonts w:hAnsi="ＭＳ 明朝" w:hint="eastAsia"/>
          <w:color w:val="000000"/>
        </w:rPr>
        <w:t>発注者</w:t>
      </w:r>
      <w:r w:rsidRPr="000D1E86">
        <w:rPr>
          <w:rFonts w:hAnsi="ＭＳ 明朝" w:hint="eastAsia"/>
          <w:color w:val="000000"/>
        </w:rPr>
        <w:t>へ提出すること。</w:t>
      </w:r>
    </w:p>
    <w:p w14:paraId="0FAB77D1" w14:textId="03DDD86F" w:rsidR="00E11C3A" w:rsidRPr="00C96033" w:rsidRDefault="005A2CBF" w:rsidP="00C96033">
      <w:pPr>
        <w:ind w:left="227"/>
        <w:rPr>
          <w:rFonts w:hAnsi="ＭＳ 明朝"/>
          <w:color w:val="000000"/>
        </w:rPr>
      </w:pPr>
      <w:r>
        <w:rPr>
          <w:rFonts w:hAnsi="ＭＳ 明朝" w:hint="eastAsia"/>
          <w:color w:val="000000"/>
        </w:rPr>
        <w:t>(</w:t>
      </w:r>
      <w:r>
        <w:rPr>
          <w:rFonts w:hAnsi="ＭＳ 明朝"/>
          <w:color w:val="000000"/>
        </w:rPr>
        <w:t>3)</w:t>
      </w:r>
      <w:r w:rsidR="00E11C3A" w:rsidRPr="00C96033">
        <w:rPr>
          <w:rFonts w:hAnsi="ＭＳ 明朝" w:hint="eastAsia"/>
          <w:color w:val="000000"/>
        </w:rPr>
        <w:t xml:space="preserve"> ハードウェアの障害</w:t>
      </w:r>
    </w:p>
    <w:p w14:paraId="40205768" w14:textId="2C51C90D" w:rsidR="00E11C3A" w:rsidRPr="000D1E86" w:rsidRDefault="00E11C3A" w:rsidP="00E11C3A">
      <w:pPr>
        <w:ind w:leftChars="200" w:left="453" w:firstLineChars="100" w:firstLine="227"/>
        <w:rPr>
          <w:rFonts w:hAnsi="ＭＳ 明朝"/>
          <w:color w:val="000000"/>
        </w:rPr>
      </w:pPr>
      <w:r w:rsidRPr="000D1E86">
        <w:rPr>
          <w:rFonts w:hAnsi="ＭＳ 明朝" w:hint="eastAsia"/>
          <w:color w:val="000000"/>
        </w:rPr>
        <w:t>正常な使用を行っているにもかかわらず発生したハードウェア障害については、以下の</w:t>
      </w:r>
      <w:r w:rsidR="000832F9">
        <w:rPr>
          <w:rFonts w:hAnsi="ＭＳ 明朝" w:hint="eastAsia"/>
          <w:color w:val="000000"/>
        </w:rPr>
        <w:t>①</w:t>
      </w:r>
      <w:r w:rsidRPr="000D1E86">
        <w:rPr>
          <w:rFonts w:hAnsi="ＭＳ 明朝" w:hint="eastAsia"/>
          <w:color w:val="000000"/>
        </w:rPr>
        <w:t>～</w:t>
      </w:r>
      <w:r w:rsidR="000832F9">
        <w:rPr>
          <w:rFonts w:hAnsi="ＭＳ 明朝" w:hint="eastAsia"/>
          <w:color w:val="000000"/>
        </w:rPr>
        <w:t>⑧</w:t>
      </w:r>
      <w:r w:rsidRPr="000D1E86">
        <w:rPr>
          <w:rFonts w:hAnsi="ＭＳ 明朝" w:hint="eastAsia"/>
          <w:color w:val="000000"/>
        </w:rPr>
        <w:t>の場合を除き、</w:t>
      </w:r>
      <w:r w:rsidR="000832F9" w:rsidRPr="006965A6">
        <w:rPr>
          <w:rFonts w:hAnsi="ＭＳ 明朝" w:hint="eastAsia"/>
          <w:color w:val="000000"/>
        </w:rPr>
        <w:t>(</w:t>
      </w:r>
      <w:r w:rsidR="000832F9" w:rsidRPr="006965A6">
        <w:rPr>
          <w:rFonts w:hAnsi="ＭＳ 明朝"/>
          <w:color w:val="000000"/>
        </w:rPr>
        <w:t>1)</w:t>
      </w:r>
      <w:r w:rsidR="00C96033" w:rsidRPr="006965A6">
        <w:rPr>
          <w:rFonts w:hAnsi="ＭＳ 明朝" w:hint="eastAsia"/>
          <w:color w:val="000000"/>
        </w:rPr>
        <w:t>で示した見込みの期限まで</w:t>
      </w:r>
      <w:r w:rsidRPr="000D1E86">
        <w:rPr>
          <w:rFonts w:hAnsi="ＭＳ 明朝" w:hint="eastAsia"/>
          <w:color w:val="000000"/>
        </w:rPr>
        <w:t>に復旧させることとし、</w:t>
      </w:r>
      <w:r w:rsidRPr="007B6A15">
        <w:rPr>
          <w:rFonts w:hAnsi="ＭＳ 明朝" w:hint="eastAsia"/>
          <w:color w:val="000000"/>
        </w:rPr>
        <w:t>復旧できない場合は、</w:t>
      </w:r>
      <w:r w:rsidR="007B6A15" w:rsidRPr="007B6A15">
        <w:rPr>
          <w:rFonts w:hAnsi="ＭＳ 明朝" w:hint="eastAsia"/>
          <w:color w:val="000000"/>
        </w:rPr>
        <w:t>発注者と協議し対応策を講じること</w:t>
      </w:r>
      <w:r w:rsidRPr="000D1E86">
        <w:rPr>
          <w:rFonts w:hAnsi="ＭＳ 明朝" w:hint="eastAsia"/>
          <w:color w:val="000000"/>
        </w:rPr>
        <w:t>。</w:t>
      </w:r>
    </w:p>
    <w:p w14:paraId="4CFD252E" w14:textId="7EF0AC00" w:rsidR="00E11C3A" w:rsidRPr="000D1E86" w:rsidRDefault="00E11C3A" w:rsidP="00E11C3A">
      <w:pPr>
        <w:adjustRightInd w:val="0"/>
        <w:ind w:leftChars="200" w:left="453" w:firstLineChars="100" w:firstLine="227"/>
        <w:jc w:val="left"/>
        <w:rPr>
          <w:rFonts w:hAnsi="ＭＳ 明朝"/>
          <w:color w:val="000000"/>
        </w:rPr>
      </w:pPr>
      <w:r w:rsidRPr="000D1E86">
        <w:rPr>
          <w:rFonts w:hAnsi="ＭＳ 明朝" w:hint="eastAsia"/>
          <w:color w:val="000000"/>
        </w:rPr>
        <w:t>なお、保守に必要な</w:t>
      </w:r>
      <w:r w:rsidR="007B6A15">
        <w:rPr>
          <w:rFonts w:hAnsi="ＭＳ 明朝" w:hint="eastAsia"/>
          <w:color w:val="000000"/>
        </w:rPr>
        <w:t>全て</w:t>
      </w:r>
      <w:r w:rsidRPr="000D1E86">
        <w:rPr>
          <w:rFonts w:hAnsi="ＭＳ 明朝" w:hint="eastAsia"/>
          <w:color w:val="000000"/>
        </w:rPr>
        <w:t>の経費（部品代、技術料、出張料及び送料等）は賃貸借料に含むものとする。</w:t>
      </w:r>
    </w:p>
    <w:p w14:paraId="268823DD" w14:textId="71C2BD67" w:rsidR="00E11C3A" w:rsidRPr="000D1E86" w:rsidRDefault="00403FC4" w:rsidP="007B6A15">
      <w:pPr>
        <w:ind w:left="454"/>
        <w:rPr>
          <w:rFonts w:hAnsi="ＭＳ 明朝"/>
          <w:color w:val="000000"/>
        </w:rPr>
      </w:pPr>
      <w:r>
        <w:rPr>
          <w:rFonts w:hAnsi="ＭＳ 明朝" w:hint="eastAsia"/>
          <w:color w:val="000000"/>
        </w:rPr>
        <w:t>①</w:t>
      </w:r>
      <w:r w:rsidR="00E11C3A" w:rsidRPr="000D1E86">
        <w:rPr>
          <w:rFonts w:hAnsi="ＭＳ 明朝" w:hint="eastAsia"/>
          <w:color w:val="000000"/>
        </w:rPr>
        <w:t xml:space="preserve"> 天災、火災その他不測の事故による障害</w:t>
      </w:r>
    </w:p>
    <w:p w14:paraId="4FD49A12" w14:textId="25524124" w:rsidR="00E11C3A" w:rsidRPr="000D1E86" w:rsidRDefault="00403FC4" w:rsidP="007B6A15">
      <w:pPr>
        <w:tabs>
          <w:tab w:val="num" w:pos="794"/>
        </w:tabs>
        <w:ind w:left="454"/>
        <w:rPr>
          <w:rFonts w:hAnsi="ＭＳ 明朝"/>
          <w:color w:val="000000"/>
        </w:rPr>
      </w:pPr>
      <w:r>
        <w:rPr>
          <w:rFonts w:hAnsi="ＭＳ 明朝" w:hint="eastAsia"/>
          <w:color w:val="000000"/>
        </w:rPr>
        <w:t>②</w:t>
      </w:r>
      <w:r w:rsidR="00E11C3A" w:rsidRPr="000D1E86">
        <w:rPr>
          <w:rFonts w:hAnsi="ＭＳ 明朝" w:hint="eastAsia"/>
          <w:color w:val="000000"/>
        </w:rPr>
        <w:t xml:space="preserve"> 使用者の過失（水濡れ、落下、破壊行為）に起因した障害</w:t>
      </w:r>
    </w:p>
    <w:p w14:paraId="2A2774A4" w14:textId="651661DA" w:rsidR="00E11C3A" w:rsidRPr="000D1E86" w:rsidRDefault="00403FC4" w:rsidP="007B6A15">
      <w:pPr>
        <w:tabs>
          <w:tab w:val="num" w:pos="794"/>
        </w:tabs>
        <w:ind w:left="454"/>
        <w:rPr>
          <w:rFonts w:hAnsi="ＭＳ 明朝"/>
          <w:color w:val="000000"/>
        </w:rPr>
      </w:pPr>
      <w:r>
        <w:rPr>
          <w:rFonts w:hAnsi="ＭＳ 明朝" w:hint="eastAsia"/>
          <w:color w:val="000000"/>
        </w:rPr>
        <w:t>③</w:t>
      </w:r>
      <w:r w:rsidR="00E11C3A" w:rsidRPr="000D1E86">
        <w:rPr>
          <w:rFonts w:hAnsi="ＭＳ 明朝" w:hint="eastAsia"/>
          <w:color w:val="000000"/>
        </w:rPr>
        <w:t xml:space="preserve"> </w:t>
      </w:r>
      <w:r w:rsidR="00194FCF">
        <w:rPr>
          <w:rFonts w:hAnsi="ＭＳ 明朝" w:hint="eastAsia"/>
          <w:color w:val="000000"/>
        </w:rPr>
        <w:t>受注者</w:t>
      </w:r>
      <w:r w:rsidR="00E11C3A" w:rsidRPr="000D1E86">
        <w:rPr>
          <w:rFonts w:hAnsi="ＭＳ 明朝" w:hint="eastAsia"/>
          <w:color w:val="000000"/>
        </w:rPr>
        <w:t>に許可なく加工、改造を行ったことに起因した障害</w:t>
      </w:r>
    </w:p>
    <w:p w14:paraId="46B271B9" w14:textId="427CEC6B" w:rsidR="00E11C3A" w:rsidRPr="000D1E86" w:rsidRDefault="00403FC4" w:rsidP="007B6A15">
      <w:pPr>
        <w:tabs>
          <w:tab w:val="num" w:pos="794"/>
        </w:tabs>
        <w:ind w:left="454"/>
        <w:rPr>
          <w:rFonts w:hAnsi="ＭＳ 明朝"/>
          <w:color w:val="000000"/>
        </w:rPr>
      </w:pPr>
      <w:r>
        <w:rPr>
          <w:rFonts w:hAnsi="ＭＳ 明朝" w:hint="eastAsia"/>
          <w:color w:val="000000"/>
        </w:rPr>
        <w:t>④</w:t>
      </w:r>
      <w:r w:rsidR="00E11C3A" w:rsidRPr="000D1E86">
        <w:rPr>
          <w:rFonts w:hAnsi="ＭＳ 明朝" w:hint="eastAsia"/>
          <w:color w:val="000000"/>
        </w:rPr>
        <w:t xml:space="preserve"> コンピュータウイルスの感染に起因した障害</w:t>
      </w:r>
    </w:p>
    <w:p w14:paraId="46C19E3F" w14:textId="1E34DD61" w:rsidR="00E11C3A" w:rsidRPr="000D1E86" w:rsidRDefault="00403FC4" w:rsidP="007B6A15">
      <w:pPr>
        <w:tabs>
          <w:tab w:val="num" w:pos="794"/>
        </w:tabs>
        <w:ind w:left="454"/>
        <w:rPr>
          <w:rFonts w:hAnsi="ＭＳ 明朝"/>
          <w:color w:val="000000"/>
        </w:rPr>
      </w:pPr>
      <w:r>
        <w:rPr>
          <w:rFonts w:hAnsi="ＭＳ 明朝" w:hint="eastAsia"/>
          <w:color w:val="000000"/>
        </w:rPr>
        <w:t>⑤</w:t>
      </w:r>
      <w:r w:rsidR="00E11C3A" w:rsidRPr="000D1E86">
        <w:rPr>
          <w:rFonts w:hAnsi="ＭＳ 明朝" w:hint="eastAsia"/>
          <w:color w:val="000000"/>
        </w:rPr>
        <w:t xml:space="preserve"> ハードウェア障害に伴うデータの破損</w:t>
      </w:r>
    </w:p>
    <w:p w14:paraId="0CE0C123" w14:textId="25308B64" w:rsidR="00E11C3A" w:rsidRPr="000D1E86" w:rsidRDefault="00403FC4" w:rsidP="007B6A15">
      <w:pPr>
        <w:tabs>
          <w:tab w:val="num" w:pos="794"/>
        </w:tabs>
        <w:ind w:left="454"/>
        <w:rPr>
          <w:rFonts w:hAnsi="ＭＳ 明朝"/>
          <w:color w:val="000000"/>
        </w:rPr>
      </w:pPr>
      <w:r>
        <w:rPr>
          <w:rFonts w:hAnsi="ＭＳ 明朝" w:hint="eastAsia"/>
          <w:color w:val="000000"/>
        </w:rPr>
        <w:t>⑥</w:t>
      </w:r>
      <w:r w:rsidR="00E11C3A" w:rsidRPr="000D1E86">
        <w:rPr>
          <w:rFonts w:hAnsi="ＭＳ 明朝" w:hint="eastAsia"/>
          <w:color w:val="000000"/>
        </w:rPr>
        <w:t xml:space="preserve"> 機能に影響のない汚れ、キズ</w:t>
      </w:r>
    </w:p>
    <w:p w14:paraId="255E24EC" w14:textId="031F8002" w:rsidR="00E11C3A" w:rsidRPr="000D1E86" w:rsidRDefault="00403FC4" w:rsidP="007B6A15">
      <w:pPr>
        <w:tabs>
          <w:tab w:val="num" w:pos="794"/>
        </w:tabs>
        <w:ind w:left="454"/>
        <w:rPr>
          <w:rFonts w:hAnsi="ＭＳ 明朝"/>
          <w:color w:val="000000"/>
        </w:rPr>
      </w:pPr>
      <w:r>
        <w:rPr>
          <w:rFonts w:hAnsi="ＭＳ 明朝" w:hint="eastAsia"/>
          <w:color w:val="000000"/>
        </w:rPr>
        <w:t>⑦</w:t>
      </w:r>
      <w:r w:rsidR="00E11C3A" w:rsidRPr="000D1E86">
        <w:rPr>
          <w:rFonts w:hAnsi="ＭＳ 明朝" w:hint="eastAsia"/>
          <w:color w:val="000000"/>
        </w:rPr>
        <w:t xml:space="preserve"> 初期不良を除く消耗品（マウス、バッテリー）の故障</w:t>
      </w:r>
    </w:p>
    <w:p w14:paraId="27BB36F8" w14:textId="4BD07581" w:rsidR="00E11C3A" w:rsidRPr="000D1E86" w:rsidRDefault="00403FC4" w:rsidP="007B6A15">
      <w:pPr>
        <w:tabs>
          <w:tab w:val="num" w:pos="794"/>
        </w:tabs>
        <w:ind w:left="454"/>
        <w:rPr>
          <w:rFonts w:hAnsi="ＭＳ 明朝"/>
          <w:color w:val="000000"/>
        </w:rPr>
      </w:pPr>
      <w:r>
        <w:rPr>
          <w:rFonts w:hAnsi="ＭＳ 明朝" w:hint="eastAsia"/>
          <w:color w:val="000000"/>
        </w:rPr>
        <w:t>⑧</w:t>
      </w:r>
      <w:r w:rsidR="00E11C3A" w:rsidRPr="000D1E86">
        <w:rPr>
          <w:rFonts w:hAnsi="ＭＳ 明朝" w:hint="eastAsia"/>
          <w:color w:val="000000"/>
        </w:rPr>
        <w:t xml:space="preserve"> リース機器以外の周辺機器の接続、ソフトウェアの導入に起因した障害</w:t>
      </w:r>
    </w:p>
    <w:p w14:paraId="54389BA3" w14:textId="3A48FC08" w:rsidR="00E11C3A" w:rsidRPr="000D1E86" w:rsidRDefault="005A2CBF" w:rsidP="00E11C3A">
      <w:pPr>
        <w:ind w:leftChars="100" w:left="340" w:hangingChars="50" w:hanging="113"/>
        <w:rPr>
          <w:rFonts w:hAnsi="ＭＳ 明朝"/>
          <w:color w:val="000000"/>
        </w:rPr>
      </w:pPr>
      <w:r>
        <w:rPr>
          <w:rFonts w:hAnsi="ＭＳ 明朝" w:hint="eastAsia"/>
          <w:color w:val="000000"/>
        </w:rPr>
        <w:t>(</w:t>
      </w:r>
      <w:r>
        <w:rPr>
          <w:rFonts w:hAnsi="ＭＳ 明朝"/>
          <w:color w:val="000000"/>
        </w:rPr>
        <w:t>4)</w:t>
      </w:r>
      <w:r w:rsidR="00E11C3A" w:rsidRPr="000D1E86">
        <w:rPr>
          <w:rFonts w:hAnsi="ＭＳ 明朝" w:hint="eastAsia"/>
          <w:color w:val="000000"/>
        </w:rPr>
        <w:t xml:space="preserve"> ソフトウェアの障害</w:t>
      </w:r>
    </w:p>
    <w:p w14:paraId="3B797F86" w14:textId="3FBC044C" w:rsidR="007B6A15" w:rsidRPr="000D1E86" w:rsidRDefault="005A2CBF" w:rsidP="007B6A15">
      <w:pPr>
        <w:ind w:left="454"/>
        <w:rPr>
          <w:rFonts w:hAnsi="ＭＳ 明朝"/>
          <w:color w:val="000000"/>
        </w:rPr>
      </w:pPr>
      <w:r>
        <w:rPr>
          <w:rFonts w:hAnsi="ＭＳ 明朝" w:hint="eastAsia"/>
          <w:color w:val="000000"/>
        </w:rPr>
        <w:t>①</w:t>
      </w:r>
      <w:r w:rsidR="007B6A15" w:rsidRPr="000D1E86">
        <w:rPr>
          <w:rFonts w:hAnsi="ＭＳ 明朝" w:hint="eastAsia"/>
          <w:color w:val="000000"/>
        </w:rPr>
        <w:t xml:space="preserve"> </w:t>
      </w:r>
      <w:r w:rsidR="007B6A15">
        <w:rPr>
          <w:rFonts w:hAnsi="ＭＳ 明朝" w:hint="eastAsia"/>
          <w:color w:val="000000"/>
        </w:rPr>
        <w:t>発注者が対応する</w:t>
      </w:r>
      <w:r w:rsidR="007B6A15" w:rsidRPr="000D1E86">
        <w:rPr>
          <w:rFonts w:hAnsi="ＭＳ 明朝" w:hint="eastAsia"/>
          <w:color w:val="000000"/>
        </w:rPr>
        <w:t>障害</w:t>
      </w:r>
    </w:p>
    <w:p w14:paraId="1AB7AA5D" w14:textId="2BCD4657" w:rsidR="00E11C3A" w:rsidRDefault="00E11C3A" w:rsidP="007B6A15">
      <w:pPr>
        <w:ind w:leftChars="300" w:left="680" w:firstLineChars="100" w:firstLine="227"/>
        <w:rPr>
          <w:rFonts w:hAnsi="ＭＳ 明朝"/>
          <w:color w:val="000000"/>
        </w:rPr>
      </w:pPr>
      <w:r w:rsidRPr="000D1E86">
        <w:rPr>
          <w:rFonts w:hAnsi="ＭＳ 明朝" w:hint="eastAsia"/>
          <w:color w:val="000000"/>
        </w:rPr>
        <w:t>契約期間中に発生した障害のうち、</w:t>
      </w:r>
      <w:r w:rsidR="007B6A15" w:rsidRPr="00302A6D">
        <w:rPr>
          <w:rFonts w:hAnsi="ＭＳ 明朝" w:hint="eastAsia"/>
          <w:color w:val="000000"/>
        </w:rPr>
        <w:t>発注者が準備するソフトウエア（O</w:t>
      </w:r>
      <w:r w:rsidR="007B6A15" w:rsidRPr="00302A6D">
        <w:rPr>
          <w:rFonts w:hAnsi="ＭＳ 明朝"/>
          <w:color w:val="000000"/>
        </w:rPr>
        <w:t>ffice365</w:t>
      </w:r>
      <w:r w:rsidR="006E51F5" w:rsidRPr="00302A6D">
        <w:rPr>
          <w:rFonts w:hAnsi="ＭＳ 明朝" w:hint="eastAsia"/>
          <w:color w:val="000000"/>
        </w:rPr>
        <w:t>や</w:t>
      </w:r>
      <w:r w:rsidR="00223566" w:rsidRPr="006965A6">
        <w:rPr>
          <w:rFonts w:hAnsi="ＭＳ 明朝" w:hint="eastAsia"/>
          <w:color w:val="000000"/>
        </w:rPr>
        <w:t>FX4ｸﾗｳﾄﾞ、</w:t>
      </w:r>
      <w:r w:rsidR="006E51F5" w:rsidRPr="006965A6">
        <w:rPr>
          <w:rFonts w:hAnsi="ＭＳ 明朝" w:hint="eastAsia"/>
          <w:color w:val="000000"/>
        </w:rPr>
        <w:t>給与大臣</w:t>
      </w:r>
      <w:r w:rsidR="007B6A15" w:rsidRPr="006965A6">
        <w:rPr>
          <w:rFonts w:hAnsi="ＭＳ 明朝" w:hint="eastAsia"/>
          <w:color w:val="000000"/>
        </w:rPr>
        <w:t>等）</w:t>
      </w:r>
      <w:r w:rsidR="007B6A15" w:rsidRPr="007B6A15">
        <w:rPr>
          <w:rFonts w:hAnsi="ＭＳ 明朝" w:hint="eastAsia"/>
          <w:color w:val="000000"/>
        </w:rPr>
        <w:t>の不具合、</w:t>
      </w:r>
      <w:r w:rsidR="007B6A15">
        <w:rPr>
          <w:rFonts w:hAnsi="ＭＳ 明朝" w:hint="eastAsia"/>
          <w:color w:val="000000"/>
        </w:rPr>
        <w:t>機器等の検収終了後に発注者が導入したソフトウエアが起因する障害は、</w:t>
      </w:r>
      <w:r w:rsidR="00302A6D">
        <w:rPr>
          <w:rFonts w:hAnsi="ＭＳ 明朝" w:hint="eastAsia"/>
          <w:color w:val="000000"/>
        </w:rPr>
        <w:t>発注</w:t>
      </w:r>
      <w:r w:rsidR="004D0C58">
        <w:rPr>
          <w:rFonts w:hAnsi="ＭＳ 明朝" w:hint="eastAsia"/>
          <w:color w:val="000000"/>
        </w:rPr>
        <w:t>者</w:t>
      </w:r>
      <w:r w:rsidRPr="000D1E86">
        <w:rPr>
          <w:rFonts w:hAnsi="ＭＳ 明朝" w:hint="eastAsia"/>
          <w:color w:val="000000"/>
        </w:rPr>
        <w:t>が</w:t>
      </w:r>
      <w:r w:rsidR="007B6A15">
        <w:rPr>
          <w:rFonts w:hAnsi="ＭＳ 明朝" w:hint="eastAsia"/>
          <w:color w:val="000000"/>
        </w:rPr>
        <w:t>対応</w:t>
      </w:r>
      <w:r w:rsidRPr="000D1E86">
        <w:rPr>
          <w:rFonts w:hAnsi="ＭＳ 明朝" w:hint="eastAsia"/>
          <w:color w:val="000000"/>
        </w:rPr>
        <w:t>する。</w:t>
      </w:r>
    </w:p>
    <w:p w14:paraId="005FFC88" w14:textId="22D25EB3" w:rsidR="007B6A15" w:rsidRPr="000D1E86" w:rsidRDefault="005A2CBF" w:rsidP="007B6A15">
      <w:pPr>
        <w:ind w:left="454"/>
        <w:rPr>
          <w:rFonts w:hAnsi="ＭＳ 明朝"/>
          <w:color w:val="000000"/>
        </w:rPr>
      </w:pPr>
      <w:r>
        <w:rPr>
          <w:rFonts w:hAnsi="ＭＳ 明朝" w:hint="eastAsia"/>
          <w:color w:val="000000"/>
        </w:rPr>
        <w:t>②</w:t>
      </w:r>
      <w:r w:rsidR="007B6A15" w:rsidRPr="000D1E86">
        <w:rPr>
          <w:rFonts w:hAnsi="ＭＳ 明朝" w:hint="eastAsia"/>
          <w:color w:val="000000"/>
        </w:rPr>
        <w:t xml:space="preserve"> </w:t>
      </w:r>
      <w:r w:rsidR="007B6A15">
        <w:rPr>
          <w:rFonts w:hAnsi="ＭＳ 明朝" w:hint="eastAsia"/>
          <w:color w:val="000000"/>
        </w:rPr>
        <w:t>受注者が対応する</w:t>
      </w:r>
      <w:r w:rsidR="007B6A15" w:rsidRPr="000D1E86">
        <w:rPr>
          <w:rFonts w:hAnsi="ＭＳ 明朝" w:hint="eastAsia"/>
          <w:color w:val="000000"/>
        </w:rPr>
        <w:t>障害</w:t>
      </w:r>
    </w:p>
    <w:p w14:paraId="7D679078" w14:textId="1BDB81D2" w:rsidR="007B6A15" w:rsidRDefault="00302A6D" w:rsidP="007B6A15">
      <w:pPr>
        <w:ind w:leftChars="300" w:left="680" w:firstLineChars="100" w:firstLine="227"/>
        <w:rPr>
          <w:rFonts w:hAnsi="ＭＳ 明朝"/>
          <w:color w:val="000000"/>
        </w:rPr>
      </w:pPr>
      <w:r>
        <w:rPr>
          <w:rFonts w:hAnsi="ＭＳ 明朝" w:hint="eastAsia"/>
          <w:color w:val="000000"/>
        </w:rPr>
        <w:t>前記</w:t>
      </w:r>
      <w:r w:rsidR="007B6A15">
        <w:rPr>
          <w:rFonts w:hAnsi="ＭＳ 明朝" w:hint="eastAsia"/>
          <w:color w:val="000000"/>
        </w:rPr>
        <w:t>以外の障害については</w:t>
      </w:r>
      <w:r w:rsidR="007B6A15" w:rsidRPr="000D1E86">
        <w:rPr>
          <w:rFonts w:hAnsi="ＭＳ 明朝" w:hint="eastAsia"/>
          <w:color w:val="000000"/>
        </w:rPr>
        <w:t>、</w:t>
      </w:r>
      <w:r w:rsidR="007B6A15">
        <w:rPr>
          <w:rFonts w:hAnsi="ＭＳ 明朝" w:hint="eastAsia"/>
          <w:color w:val="000000"/>
        </w:rPr>
        <w:t>受注者が対応するものとする。具体的には、</w:t>
      </w:r>
      <w:r w:rsidR="007B6A15" w:rsidRPr="000D1E86">
        <w:rPr>
          <w:rFonts w:hAnsi="ＭＳ 明朝" w:hint="eastAsia"/>
          <w:color w:val="000000"/>
        </w:rPr>
        <w:t>ＯＳやソフトウェアの再インストール</w:t>
      </w:r>
      <w:r w:rsidRPr="006965A6">
        <w:rPr>
          <w:rFonts w:hAnsi="ＭＳ 明朝" w:hint="eastAsia"/>
          <w:color w:val="000000"/>
        </w:rPr>
        <w:t>や</w:t>
      </w:r>
      <w:r w:rsidR="007B6A15">
        <w:rPr>
          <w:rFonts w:hAnsi="ＭＳ 明朝" w:hint="eastAsia"/>
          <w:color w:val="000000"/>
        </w:rPr>
        <w:t>U</w:t>
      </w:r>
      <w:r w:rsidR="007B6A15">
        <w:rPr>
          <w:rFonts w:hAnsi="ＭＳ 明朝"/>
          <w:color w:val="000000"/>
        </w:rPr>
        <w:t>pdate</w:t>
      </w:r>
      <w:r w:rsidR="007B6A15">
        <w:rPr>
          <w:rFonts w:hAnsi="ＭＳ 明朝" w:hint="eastAsia"/>
          <w:color w:val="000000"/>
        </w:rPr>
        <w:t>等の対応</w:t>
      </w:r>
      <w:r w:rsidR="007B6A15" w:rsidRPr="000D1E86">
        <w:rPr>
          <w:rFonts w:hAnsi="ＭＳ 明朝" w:hint="eastAsia"/>
          <w:color w:val="000000"/>
        </w:rPr>
        <w:t>で復旧する</w:t>
      </w:r>
      <w:r w:rsidR="007B6A15">
        <w:rPr>
          <w:rFonts w:hAnsi="ＭＳ 明朝" w:hint="eastAsia"/>
          <w:color w:val="000000"/>
        </w:rPr>
        <w:t>ものなどについて、</w:t>
      </w:r>
      <w:r w:rsidRPr="006965A6">
        <w:rPr>
          <w:rFonts w:hAnsi="ＭＳ 明朝" w:hint="eastAsia"/>
          <w:color w:val="000000"/>
        </w:rPr>
        <w:t>保守依頼日から原則として翌営業日以内に復旧させることとし、復旧できない場合は、発注者と協議し対応策を講じること。</w:t>
      </w:r>
    </w:p>
    <w:p w14:paraId="791788D2" w14:textId="680E78BF" w:rsidR="007B6A15" w:rsidRPr="000D1E86" w:rsidRDefault="007B6A15" w:rsidP="007B6A15">
      <w:pPr>
        <w:ind w:leftChars="300" w:left="680" w:firstLineChars="100" w:firstLine="227"/>
        <w:rPr>
          <w:rFonts w:hAnsi="ＭＳ 明朝"/>
          <w:color w:val="000000"/>
        </w:rPr>
      </w:pPr>
      <w:r>
        <w:rPr>
          <w:rFonts w:hAnsi="ＭＳ 明朝" w:hint="eastAsia"/>
          <w:color w:val="000000"/>
        </w:rPr>
        <w:t>なお、上記作業のサポート保守に必要な全ての経費はリース料に含むものとする。</w:t>
      </w:r>
    </w:p>
    <w:p w14:paraId="50BDCC3C" w14:textId="77777777" w:rsidR="00E11C3A" w:rsidRPr="007B6A15" w:rsidRDefault="00E11C3A" w:rsidP="00E11C3A">
      <w:pPr>
        <w:rPr>
          <w:rFonts w:hAnsi="ＭＳ 明朝"/>
          <w:color w:val="000000"/>
        </w:rPr>
      </w:pPr>
    </w:p>
    <w:p w14:paraId="1C5100D3" w14:textId="77777777" w:rsidR="00E11C3A" w:rsidRPr="000D1E86" w:rsidRDefault="00E11C3A" w:rsidP="00E11C3A">
      <w:pPr>
        <w:ind w:left="246" w:hangingChars="104" w:hanging="246"/>
        <w:rPr>
          <w:rFonts w:hAnsi="ＭＳ 明朝"/>
          <w:color w:val="000000"/>
          <w:sz w:val="22"/>
        </w:rPr>
      </w:pPr>
    </w:p>
    <w:p w14:paraId="0F020EE2" w14:textId="77777777" w:rsidR="00E11C3A" w:rsidRPr="00E11C3A" w:rsidRDefault="00E11C3A"/>
    <w:sectPr w:rsidR="00E11C3A" w:rsidRPr="00E11C3A" w:rsidSect="007B535A">
      <w:footerReference w:type="even" r:id="rId7"/>
      <w:footerReference w:type="default" r:id="rId8"/>
      <w:footerReference w:type="first" r:id="rId9"/>
      <w:pgSz w:w="11906" w:h="16838" w:code="9"/>
      <w:pgMar w:top="1134" w:right="1418" w:bottom="1134" w:left="1418" w:header="851" w:footer="992" w:gutter="0"/>
      <w:pgNumType w:start="1"/>
      <w:cols w:space="425"/>
      <w:docGrid w:type="linesAndChars" w:linePitch="31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F030" w14:textId="77777777" w:rsidR="009E5258" w:rsidRDefault="009E5258">
      <w:r>
        <w:separator/>
      </w:r>
    </w:p>
  </w:endnote>
  <w:endnote w:type="continuationSeparator" w:id="0">
    <w:p w14:paraId="5AACB4D1" w14:textId="77777777" w:rsidR="009E5258" w:rsidRDefault="009E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6F20" w14:textId="77777777" w:rsidR="00F248D3" w:rsidRDefault="008E1E6C" w:rsidP="00FD5C8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B48FB9D" w14:textId="77777777" w:rsidR="00F248D3" w:rsidRDefault="00F248D3" w:rsidP="001E09E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DCB6" w14:textId="77777777" w:rsidR="00F248D3" w:rsidRDefault="008E1E6C">
    <w:pPr>
      <w:pStyle w:val="a5"/>
      <w:jc w:val="center"/>
    </w:pPr>
    <w:r>
      <w:fldChar w:fldCharType="begin"/>
    </w:r>
    <w:r>
      <w:instrText>PAGE   \* MERGEFORMAT</w:instrText>
    </w:r>
    <w:r>
      <w:fldChar w:fldCharType="separate"/>
    </w:r>
    <w:r w:rsidRPr="008E273F">
      <w:rPr>
        <w:noProof/>
        <w:lang w:val="ja-JP"/>
      </w:rPr>
      <w:t>1</w:t>
    </w:r>
    <w:r>
      <w:fldChar w:fldCharType="end"/>
    </w:r>
  </w:p>
  <w:p w14:paraId="49513671" w14:textId="77777777" w:rsidR="00F248D3" w:rsidRDefault="00F248D3" w:rsidP="001E09E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18FC" w14:textId="77777777" w:rsidR="00F248D3" w:rsidRDefault="008E1E6C">
    <w:pPr>
      <w:pStyle w:val="a5"/>
      <w:jc w:val="center"/>
    </w:pPr>
    <w:r>
      <w:fldChar w:fldCharType="begin"/>
    </w:r>
    <w:r>
      <w:instrText>PAGE   \* MERGEFORMAT</w:instrText>
    </w:r>
    <w:r>
      <w:fldChar w:fldCharType="separate"/>
    </w:r>
    <w:r w:rsidRPr="0023548D">
      <w:rPr>
        <w:noProof/>
        <w:lang w:val="ja-JP"/>
      </w:rPr>
      <w:t>6</w:t>
    </w:r>
    <w:r>
      <w:fldChar w:fldCharType="end"/>
    </w:r>
  </w:p>
  <w:p w14:paraId="179B5623" w14:textId="77777777" w:rsidR="00F248D3" w:rsidRDefault="00F248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7173" w14:textId="77777777" w:rsidR="009E5258" w:rsidRDefault="009E5258">
      <w:r>
        <w:separator/>
      </w:r>
    </w:p>
  </w:footnote>
  <w:footnote w:type="continuationSeparator" w:id="0">
    <w:p w14:paraId="3DF03449" w14:textId="77777777" w:rsidR="009E5258" w:rsidRDefault="009E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4AC"/>
    <w:multiLevelType w:val="hybridMultilevel"/>
    <w:tmpl w:val="879600E0"/>
    <w:lvl w:ilvl="0" w:tplc="DF86AB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5115A3C"/>
    <w:multiLevelType w:val="hybridMultilevel"/>
    <w:tmpl w:val="D25E05F8"/>
    <w:lvl w:ilvl="0" w:tplc="B02AC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2C5C5F"/>
    <w:multiLevelType w:val="hybridMultilevel"/>
    <w:tmpl w:val="C5F6E3D4"/>
    <w:lvl w:ilvl="0" w:tplc="2E26B8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CEC5F5C"/>
    <w:multiLevelType w:val="hybridMultilevel"/>
    <w:tmpl w:val="8ED04274"/>
    <w:lvl w:ilvl="0" w:tplc="3C226C26">
      <w:start w:val="1"/>
      <w:numFmt w:val="decimal"/>
      <w:lvlText w:val="(%1)"/>
      <w:lvlJc w:val="left"/>
      <w:pPr>
        <w:ind w:left="677" w:hanging="45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 w15:restartNumberingAfterBreak="0">
    <w:nsid w:val="73CE6B06"/>
    <w:multiLevelType w:val="hybridMultilevel"/>
    <w:tmpl w:val="59208CA6"/>
    <w:lvl w:ilvl="0" w:tplc="5AF86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8066046">
    <w:abstractNumId w:val="4"/>
  </w:num>
  <w:num w:numId="2" w16cid:durableId="1302809388">
    <w:abstractNumId w:val="1"/>
  </w:num>
  <w:num w:numId="3" w16cid:durableId="659651122">
    <w:abstractNumId w:val="3"/>
  </w:num>
  <w:num w:numId="4" w16cid:durableId="1827628538">
    <w:abstractNumId w:val="0"/>
  </w:num>
  <w:num w:numId="5" w16cid:durableId="1312366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3A"/>
    <w:rsid w:val="000175E6"/>
    <w:rsid w:val="00017A7E"/>
    <w:rsid w:val="00022085"/>
    <w:rsid w:val="0005377F"/>
    <w:rsid w:val="0006313C"/>
    <w:rsid w:val="000832F9"/>
    <w:rsid w:val="000B44A2"/>
    <w:rsid w:val="000C4D1C"/>
    <w:rsid w:val="000E2B55"/>
    <w:rsid w:val="001101A9"/>
    <w:rsid w:val="00143194"/>
    <w:rsid w:val="00150DC9"/>
    <w:rsid w:val="001816EE"/>
    <w:rsid w:val="00194FCF"/>
    <w:rsid w:val="001B3E06"/>
    <w:rsid w:val="001B5341"/>
    <w:rsid w:val="001B6EAA"/>
    <w:rsid w:val="001F5C7A"/>
    <w:rsid w:val="0020657A"/>
    <w:rsid w:val="00223566"/>
    <w:rsid w:val="0025626B"/>
    <w:rsid w:val="00274564"/>
    <w:rsid w:val="00281D14"/>
    <w:rsid w:val="002D6704"/>
    <w:rsid w:val="00302A6D"/>
    <w:rsid w:val="003066B6"/>
    <w:rsid w:val="0033512E"/>
    <w:rsid w:val="00350502"/>
    <w:rsid w:val="00357C49"/>
    <w:rsid w:val="003660F0"/>
    <w:rsid w:val="0036743B"/>
    <w:rsid w:val="00381B4D"/>
    <w:rsid w:val="003854AB"/>
    <w:rsid w:val="003A1221"/>
    <w:rsid w:val="003A3407"/>
    <w:rsid w:val="003A3EB3"/>
    <w:rsid w:val="003E795A"/>
    <w:rsid w:val="003F7195"/>
    <w:rsid w:val="004028EA"/>
    <w:rsid w:val="00403FC4"/>
    <w:rsid w:val="00430519"/>
    <w:rsid w:val="00434775"/>
    <w:rsid w:val="004627E5"/>
    <w:rsid w:val="004A0EF9"/>
    <w:rsid w:val="004A5772"/>
    <w:rsid w:val="004D0C58"/>
    <w:rsid w:val="004D355E"/>
    <w:rsid w:val="004D57E9"/>
    <w:rsid w:val="004D6AD5"/>
    <w:rsid w:val="004E1B5E"/>
    <w:rsid w:val="004F58F1"/>
    <w:rsid w:val="005142B5"/>
    <w:rsid w:val="005307CA"/>
    <w:rsid w:val="0054247A"/>
    <w:rsid w:val="00576795"/>
    <w:rsid w:val="00585A83"/>
    <w:rsid w:val="005A2CBF"/>
    <w:rsid w:val="005C2576"/>
    <w:rsid w:val="005F1E1F"/>
    <w:rsid w:val="005F7006"/>
    <w:rsid w:val="00602358"/>
    <w:rsid w:val="0060521A"/>
    <w:rsid w:val="00647C70"/>
    <w:rsid w:val="00650FE0"/>
    <w:rsid w:val="00655FE5"/>
    <w:rsid w:val="006906D2"/>
    <w:rsid w:val="0069425C"/>
    <w:rsid w:val="006965A6"/>
    <w:rsid w:val="006E51F5"/>
    <w:rsid w:val="006F1531"/>
    <w:rsid w:val="00715F67"/>
    <w:rsid w:val="00731B16"/>
    <w:rsid w:val="007641DB"/>
    <w:rsid w:val="007A3FC0"/>
    <w:rsid w:val="007B6A15"/>
    <w:rsid w:val="007C57FD"/>
    <w:rsid w:val="007C659F"/>
    <w:rsid w:val="007D0F95"/>
    <w:rsid w:val="007E68C8"/>
    <w:rsid w:val="00854A71"/>
    <w:rsid w:val="00865F8D"/>
    <w:rsid w:val="008C5CDF"/>
    <w:rsid w:val="008E1E6C"/>
    <w:rsid w:val="008F7620"/>
    <w:rsid w:val="00900E27"/>
    <w:rsid w:val="0092555A"/>
    <w:rsid w:val="0094627F"/>
    <w:rsid w:val="0097260F"/>
    <w:rsid w:val="009909A8"/>
    <w:rsid w:val="009C442F"/>
    <w:rsid w:val="009D4E12"/>
    <w:rsid w:val="009D7C94"/>
    <w:rsid w:val="009E5258"/>
    <w:rsid w:val="009F23A1"/>
    <w:rsid w:val="00A1450A"/>
    <w:rsid w:val="00A17505"/>
    <w:rsid w:val="00A2157E"/>
    <w:rsid w:val="00A3596F"/>
    <w:rsid w:val="00AB1822"/>
    <w:rsid w:val="00AB3283"/>
    <w:rsid w:val="00AB6148"/>
    <w:rsid w:val="00AC5C79"/>
    <w:rsid w:val="00AD34BF"/>
    <w:rsid w:val="00B12274"/>
    <w:rsid w:val="00B2354E"/>
    <w:rsid w:val="00B37D5F"/>
    <w:rsid w:val="00B733C6"/>
    <w:rsid w:val="00B82042"/>
    <w:rsid w:val="00BD4856"/>
    <w:rsid w:val="00BE5D85"/>
    <w:rsid w:val="00BF30E5"/>
    <w:rsid w:val="00C14DBE"/>
    <w:rsid w:val="00C22727"/>
    <w:rsid w:val="00C3269D"/>
    <w:rsid w:val="00C55B9A"/>
    <w:rsid w:val="00C91044"/>
    <w:rsid w:val="00C96033"/>
    <w:rsid w:val="00CA1802"/>
    <w:rsid w:val="00D559C2"/>
    <w:rsid w:val="00D65C52"/>
    <w:rsid w:val="00D749BD"/>
    <w:rsid w:val="00DA7BCD"/>
    <w:rsid w:val="00DB6425"/>
    <w:rsid w:val="00DC763F"/>
    <w:rsid w:val="00DD0E15"/>
    <w:rsid w:val="00DF2F49"/>
    <w:rsid w:val="00E11C3A"/>
    <w:rsid w:val="00E80F83"/>
    <w:rsid w:val="00E85143"/>
    <w:rsid w:val="00ED651F"/>
    <w:rsid w:val="00ED6723"/>
    <w:rsid w:val="00EE166F"/>
    <w:rsid w:val="00EF7002"/>
    <w:rsid w:val="00F2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A8D1DE"/>
  <w15:chartTrackingRefBased/>
  <w15:docId w15:val="{3EF4C525-6F5B-4E50-AE1C-C88AE83D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C3A"/>
    <w:pPr>
      <w:widowControl w:val="0"/>
      <w:jc w:val="both"/>
    </w:pPr>
    <w:rPr>
      <w:rFonts w:ascii="ＭＳ 明朝" w:eastAsia="ＭＳ 明朝" w:hAnsi="Century" w:cs="Times New Roman"/>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1C3A"/>
    <w:pPr>
      <w:ind w:leftChars="200" w:left="420"/>
    </w:pPr>
    <w:rPr>
      <w:rFonts w:ascii="ＭＳ ゴシック" w:eastAsia="ＭＳ ゴシック" w:hAnsi="ＭＳ ゴシック"/>
    </w:rPr>
  </w:style>
  <w:style w:type="character" w:customStyle="1" w:styleId="a4">
    <w:name w:val="本文インデント (文字)"/>
    <w:basedOn w:val="a0"/>
    <w:link w:val="a3"/>
    <w:rsid w:val="00E11C3A"/>
    <w:rPr>
      <w:rFonts w:ascii="ＭＳ ゴシック" w:eastAsia="ＭＳ ゴシック" w:hAnsi="ＭＳ ゴシック" w:cs="Times New Roman"/>
      <w:szCs w:val="21"/>
      <w14:ligatures w14:val="none"/>
    </w:rPr>
  </w:style>
  <w:style w:type="paragraph" w:styleId="a5">
    <w:name w:val="footer"/>
    <w:basedOn w:val="a"/>
    <w:link w:val="a6"/>
    <w:uiPriority w:val="99"/>
    <w:rsid w:val="00E11C3A"/>
    <w:pPr>
      <w:tabs>
        <w:tab w:val="center" w:pos="4252"/>
        <w:tab w:val="right" w:pos="8504"/>
      </w:tabs>
      <w:snapToGrid w:val="0"/>
    </w:pPr>
  </w:style>
  <w:style w:type="character" w:customStyle="1" w:styleId="a6">
    <w:name w:val="フッター (文字)"/>
    <w:basedOn w:val="a0"/>
    <w:link w:val="a5"/>
    <w:uiPriority w:val="99"/>
    <w:rsid w:val="00E11C3A"/>
    <w:rPr>
      <w:rFonts w:ascii="ＭＳ 明朝" w:eastAsia="ＭＳ 明朝" w:hAnsi="Century" w:cs="Times New Roman"/>
      <w:szCs w:val="21"/>
      <w14:ligatures w14:val="none"/>
    </w:rPr>
  </w:style>
  <w:style w:type="character" w:styleId="a7">
    <w:name w:val="page number"/>
    <w:basedOn w:val="a0"/>
    <w:rsid w:val="00E11C3A"/>
  </w:style>
  <w:style w:type="paragraph" w:styleId="a8">
    <w:name w:val="List Paragraph"/>
    <w:basedOn w:val="a"/>
    <w:uiPriority w:val="34"/>
    <w:qFormat/>
    <w:rsid w:val="00AB3283"/>
    <w:pPr>
      <w:ind w:leftChars="400" w:left="840"/>
    </w:pPr>
  </w:style>
  <w:style w:type="table" w:styleId="a9">
    <w:name w:val="Table Grid"/>
    <w:basedOn w:val="a1"/>
    <w:uiPriority w:val="39"/>
    <w:rsid w:val="00256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1450A"/>
    <w:pPr>
      <w:tabs>
        <w:tab w:val="center" w:pos="4252"/>
        <w:tab w:val="right" w:pos="8504"/>
      </w:tabs>
      <w:snapToGrid w:val="0"/>
    </w:pPr>
  </w:style>
  <w:style w:type="character" w:customStyle="1" w:styleId="ab">
    <w:name w:val="ヘッダー (文字)"/>
    <w:basedOn w:val="a0"/>
    <w:link w:val="aa"/>
    <w:uiPriority w:val="99"/>
    <w:rsid w:val="00A1450A"/>
    <w:rPr>
      <w:rFonts w:ascii="ＭＳ 明朝" w:eastAsia="ＭＳ 明朝" w:hAnsi="Century" w:cs="Times New Roman"/>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6E464E1498EFE42B697CBDC5519EE2E" ma:contentTypeVersion="20" ma:contentTypeDescription="新しいドキュメントを作成します。" ma:contentTypeScope="" ma:versionID="2e218c1aa1c6d2eacd00361dbdc92237">
  <xsd:schema xmlns:xsd="http://www.w3.org/2001/XMLSchema" xmlns:xs="http://www.w3.org/2001/XMLSchema" xmlns:p="http://schemas.microsoft.com/office/2006/metadata/properties" xmlns:ns2="47c76910-5b67-4fa8-8fcf-5a20e099e3e7" xmlns:ns3="6831f06c-6619-4423-8248-48d607c4b90b" targetNamespace="http://schemas.microsoft.com/office/2006/metadata/properties" ma:root="true" ma:fieldsID="66aa1874cd48fe2cd493a45a9cfb1fba" ns2:_="" ns3:_="">
    <xsd:import namespace="47c76910-5b67-4fa8-8fcf-5a20e099e3e7"/>
    <xsd:import namespace="6831f06c-6619-4423-8248-48d607c4b9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76910-5b67-4fa8-8fcf-5a20e099e3e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element name="TaxCatchAll" ma:index="25" nillable="true" ma:displayName="Taxonomy Catch All Column" ma:hidden="true" ma:list="{3dc8e3b7-223b-43f8-9e3d-6e8249f46c30}" ma:internalName="TaxCatchAll" ma:showField="CatchAllData" ma:web="47c76910-5b67-4fa8-8fcf-5a20e099e3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31f06c-6619-4423-8248-48d607c4b9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d1bb18dc-0892-4a00-bd32-1799b0c21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31f06c-6619-4423-8248-48d607c4b90b">
      <Terms xmlns="http://schemas.microsoft.com/office/infopath/2007/PartnerControls"/>
    </lcf76f155ced4ddcb4097134ff3c332f>
    <TaxCatchAll xmlns="47c76910-5b67-4fa8-8fcf-5a20e099e3e7" xsi:nil="true"/>
    <SharedWithUsers xmlns="47c76910-5b67-4fa8-8fcf-5a20e099e3e7">
      <UserInfo>
        <DisplayName/>
        <AccountId xsi:nil="true"/>
        <AccountType/>
      </UserInfo>
    </SharedWithUsers>
    <MediaLengthInSeconds xmlns="6831f06c-6619-4423-8248-48d607c4b90b" xsi:nil="true"/>
  </documentManagement>
</p:properties>
</file>

<file path=customXml/itemProps1.xml><?xml version="1.0" encoding="utf-8"?>
<ds:datastoreItem xmlns:ds="http://schemas.openxmlformats.org/officeDocument/2006/customXml" ds:itemID="{E35E86E9-5D08-42BE-9007-6A76BA4DEF4B}"/>
</file>

<file path=customXml/itemProps2.xml><?xml version="1.0" encoding="utf-8"?>
<ds:datastoreItem xmlns:ds="http://schemas.openxmlformats.org/officeDocument/2006/customXml" ds:itemID="{376CEC97-3ACD-46FA-B0C3-4CA713A9BA4B}"/>
</file>

<file path=customXml/itemProps3.xml><?xml version="1.0" encoding="utf-8"?>
<ds:datastoreItem xmlns:ds="http://schemas.openxmlformats.org/officeDocument/2006/customXml" ds:itemID="{9A014C0A-8A14-41E8-BEB1-DEEA80F5C04E}"/>
</file>

<file path=docProps/app.xml><?xml version="1.0" encoding="utf-8"?>
<Properties xmlns="http://schemas.openxmlformats.org/officeDocument/2006/extended-properties" xmlns:vt="http://schemas.openxmlformats.org/officeDocument/2006/docPropsVTypes">
  <Template>Normal</Template>
  <TotalTime>438</TotalTime>
  <Pages>14</Pages>
  <Words>1975</Words>
  <Characters>11258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園田（kcvb3）</dc:creator>
  <cp:keywords/>
  <dc:description/>
  <cp:lastModifiedBy>園田（kcvb3）</cp:lastModifiedBy>
  <cp:revision>126</cp:revision>
  <cp:lastPrinted>2024-01-10T06:06:00Z</cp:lastPrinted>
  <dcterms:created xsi:type="dcterms:W3CDTF">2023-08-21T07:05:00Z</dcterms:created>
  <dcterms:modified xsi:type="dcterms:W3CDTF">2024-03-07T05:03:00Z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0x010100F6E464E1498EFE42B697CBDC5519EE2E</vt:lpwstr>
  </property>
  <property fmtid="{D5CDD505-2E9C-101B-9397-08002B2CF9AE}" pid="3" name="Order">
    <vt:r8>108700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